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Spec="center" w:tblpY="264"/>
        <w:tblW w:w="9813" w:type="dxa"/>
        <w:tblBorders>
          <w:top w:val="sing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452"/>
        <w:gridCol w:w="7361"/>
      </w:tblGrid>
      <w:tr w:rsidR="006A0D8B" w:rsidRPr="00EC410B" w14:paraId="2C858D51" w14:textId="77777777" w:rsidTr="006A0D8B">
        <w:tc>
          <w:tcPr>
            <w:tcW w:w="2452" w:type="dxa"/>
          </w:tcPr>
          <w:p w14:paraId="436FB553" w14:textId="77777777" w:rsidR="006A0D8B" w:rsidRPr="00EC410B" w:rsidRDefault="006A0D8B" w:rsidP="006A0D8B">
            <w:pPr>
              <w:rPr>
                <w:rFonts w:cs="Arial"/>
              </w:rPr>
            </w:pPr>
            <w:r>
              <w:t>Subject:</w:t>
            </w:r>
          </w:p>
        </w:tc>
        <w:tc>
          <w:tcPr>
            <w:tcW w:w="7361" w:type="dxa"/>
          </w:tcPr>
          <w:p w14:paraId="2F8C181B" w14:textId="77777777" w:rsidR="006A0D8B" w:rsidRPr="00030256" w:rsidRDefault="006A0D8B" w:rsidP="006A0D8B">
            <w:pPr>
              <w:rPr>
                <w:rFonts w:cs="Arial"/>
                <w:bCs/>
              </w:rPr>
            </w:pPr>
            <w:r>
              <w:t>Joint project by Carlsberg Asia and KHS</w:t>
            </w:r>
          </w:p>
        </w:tc>
      </w:tr>
      <w:tr w:rsidR="006A0D8B" w:rsidRPr="00EC410B" w14:paraId="00C8B3A5" w14:textId="77777777" w:rsidTr="006A0D8B">
        <w:tc>
          <w:tcPr>
            <w:tcW w:w="2452" w:type="dxa"/>
          </w:tcPr>
          <w:p w14:paraId="1A8B172C" w14:textId="77777777" w:rsidR="006A0D8B" w:rsidRPr="00EC410B" w:rsidRDefault="006A0D8B" w:rsidP="006A0D8B">
            <w:pPr>
              <w:rPr>
                <w:rFonts w:cs="Arial"/>
              </w:rPr>
            </w:pPr>
            <w:r>
              <w:t>Number of characters:</w:t>
            </w:r>
          </w:p>
        </w:tc>
        <w:tc>
          <w:tcPr>
            <w:tcW w:w="7361" w:type="dxa"/>
          </w:tcPr>
          <w:p w14:paraId="6504B60B" w14:textId="77777777" w:rsidR="006A0D8B" w:rsidRPr="00030256" w:rsidRDefault="006A0D8B" w:rsidP="006A0D8B">
            <w:pPr>
              <w:rPr>
                <w:rFonts w:cs="Arial"/>
                <w:bCs/>
              </w:rPr>
            </w:pPr>
            <w:r>
              <w:t>approx. 8,000 (with spaces and without boiler plate)</w:t>
            </w:r>
          </w:p>
        </w:tc>
      </w:tr>
    </w:tbl>
    <w:p w14:paraId="6F9D878E" w14:textId="77777777" w:rsidR="00735B43" w:rsidRPr="00EC410B" w:rsidRDefault="00735B43" w:rsidP="006E72D1">
      <w:pPr>
        <w:autoSpaceDE w:val="0"/>
        <w:autoSpaceDN w:val="0"/>
        <w:adjustRightInd w:val="0"/>
        <w:spacing w:after="0" w:line="360" w:lineRule="auto"/>
        <w:rPr>
          <w:rFonts w:ascii="Arial" w:hAnsi="Arial" w:cs="Arial"/>
          <w:b/>
          <w:bCs/>
          <w:sz w:val="24"/>
          <w:szCs w:val="24"/>
        </w:rPr>
      </w:pPr>
    </w:p>
    <w:p w14:paraId="375203D5" w14:textId="77777777" w:rsidR="006E5547" w:rsidRDefault="006E5547" w:rsidP="00DF42B4">
      <w:pPr>
        <w:autoSpaceDE w:val="0"/>
        <w:autoSpaceDN w:val="0"/>
        <w:adjustRightInd w:val="0"/>
        <w:spacing w:after="0" w:line="360" w:lineRule="auto"/>
        <w:contextualSpacing/>
        <w:rPr>
          <w:rFonts w:ascii="Arial" w:hAnsi="Arial"/>
          <w:b/>
          <w:sz w:val="24"/>
        </w:rPr>
      </w:pPr>
    </w:p>
    <w:p w14:paraId="54720D36" w14:textId="77777777" w:rsidR="006E5547" w:rsidRDefault="006E5547" w:rsidP="00DF42B4">
      <w:pPr>
        <w:autoSpaceDE w:val="0"/>
        <w:autoSpaceDN w:val="0"/>
        <w:adjustRightInd w:val="0"/>
        <w:spacing w:after="0" w:line="360" w:lineRule="auto"/>
        <w:contextualSpacing/>
        <w:rPr>
          <w:rFonts w:ascii="Arial" w:hAnsi="Arial"/>
          <w:b/>
          <w:sz w:val="24"/>
        </w:rPr>
      </w:pPr>
    </w:p>
    <w:p w14:paraId="40E1A4F8" w14:textId="77777777" w:rsidR="006E5547" w:rsidRDefault="006E5547" w:rsidP="00DF42B4">
      <w:pPr>
        <w:autoSpaceDE w:val="0"/>
        <w:autoSpaceDN w:val="0"/>
        <w:adjustRightInd w:val="0"/>
        <w:spacing w:after="0" w:line="360" w:lineRule="auto"/>
        <w:contextualSpacing/>
        <w:rPr>
          <w:rFonts w:ascii="Arial" w:hAnsi="Arial"/>
          <w:b/>
          <w:sz w:val="24"/>
        </w:rPr>
      </w:pPr>
    </w:p>
    <w:p w14:paraId="09665650" w14:textId="3671A55D" w:rsidR="00BD4394" w:rsidRPr="00EC410B" w:rsidRDefault="00546428" w:rsidP="00DF42B4">
      <w:pPr>
        <w:autoSpaceDE w:val="0"/>
        <w:autoSpaceDN w:val="0"/>
        <w:adjustRightInd w:val="0"/>
        <w:spacing w:after="0" w:line="360" w:lineRule="auto"/>
        <w:contextualSpacing/>
        <w:rPr>
          <w:rFonts w:ascii="Arial" w:hAnsi="Arial" w:cs="Arial"/>
          <w:bCs/>
          <w:sz w:val="24"/>
          <w:szCs w:val="24"/>
        </w:rPr>
      </w:pPr>
      <w:r>
        <w:rPr>
          <w:rFonts w:ascii="Arial" w:hAnsi="Arial"/>
          <w:b/>
          <w:sz w:val="24"/>
        </w:rPr>
        <w:t>Title</w:t>
      </w:r>
    </w:p>
    <w:p w14:paraId="1448753C" w14:textId="2585E60E" w:rsidR="00946A5E" w:rsidRDefault="00F43EE0" w:rsidP="00DF42B4">
      <w:pPr>
        <w:autoSpaceDE w:val="0"/>
        <w:autoSpaceDN w:val="0"/>
        <w:adjustRightInd w:val="0"/>
        <w:spacing w:after="0" w:line="360" w:lineRule="auto"/>
        <w:contextualSpacing/>
        <w:rPr>
          <w:rFonts w:ascii="Arial" w:hAnsi="Arial" w:cs="Arial"/>
          <w:sz w:val="24"/>
          <w:szCs w:val="24"/>
        </w:rPr>
      </w:pPr>
      <w:bookmarkStart w:id="0" w:name="_Hlk137462275"/>
      <w:r>
        <w:rPr>
          <w:rFonts w:ascii="Arial" w:hAnsi="Arial"/>
          <w:sz w:val="24"/>
        </w:rPr>
        <w:t>Flagship brewery</w:t>
      </w:r>
    </w:p>
    <w:p w14:paraId="3A0DE55B" w14:textId="77777777" w:rsidR="000043E9" w:rsidRDefault="000043E9" w:rsidP="00DF42B4">
      <w:pPr>
        <w:autoSpaceDE w:val="0"/>
        <w:autoSpaceDN w:val="0"/>
        <w:adjustRightInd w:val="0"/>
        <w:spacing w:after="0" w:line="360" w:lineRule="auto"/>
        <w:contextualSpacing/>
        <w:rPr>
          <w:rFonts w:ascii="Arial" w:hAnsi="Arial" w:cs="Arial"/>
          <w:b/>
          <w:sz w:val="24"/>
          <w:szCs w:val="24"/>
        </w:rPr>
      </w:pPr>
    </w:p>
    <w:p w14:paraId="21E836DC" w14:textId="4B704465" w:rsidR="00D530B4" w:rsidRPr="00EC410B" w:rsidRDefault="00D530B4" w:rsidP="00DF42B4">
      <w:pPr>
        <w:autoSpaceDE w:val="0"/>
        <w:autoSpaceDN w:val="0"/>
        <w:adjustRightInd w:val="0"/>
        <w:spacing w:after="0" w:line="360" w:lineRule="auto"/>
        <w:contextualSpacing/>
        <w:rPr>
          <w:rFonts w:ascii="Arial" w:hAnsi="Arial" w:cs="Arial"/>
          <w:b/>
          <w:sz w:val="24"/>
          <w:szCs w:val="24"/>
        </w:rPr>
      </w:pPr>
      <w:r>
        <w:rPr>
          <w:rFonts w:ascii="Arial" w:hAnsi="Arial"/>
          <w:b/>
          <w:sz w:val="24"/>
        </w:rPr>
        <w:t>Subtitle</w:t>
      </w:r>
    </w:p>
    <w:p w14:paraId="7FD40C53" w14:textId="5FD87C86" w:rsidR="002232B9" w:rsidRPr="00F43EE0" w:rsidRDefault="00F43EE0" w:rsidP="00DF42B4">
      <w:pPr>
        <w:autoSpaceDE w:val="0"/>
        <w:autoSpaceDN w:val="0"/>
        <w:adjustRightInd w:val="0"/>
        <w:spacing w:after="0" w:line="360" w:lineRule="auto"/>
        <w:contextualSpacing/>
        <w:rPr>
          <w:rFonts w:ascii="Arial" w:hAnsi="Arial" w:cs="Arial"/>
          <w:bCs/>
          <w:sz w:val="24"/>
          <w:szCs w:val="24"/>
        </w:rPr>
      </w:pPr>
      <w:r>
        <w:rPr>
          <w:rStyle w:val="cf01"/>
          <w:rFonts w:ascii="Arial" w:hAnsi="Arial"/>
          <w:sz w:val="24"/>
        </w:rPr>
        <w:t>Carlsberg Asia: greenfield project for €191 million</w:t>
      </w:r>
    </w:p>
    <w:p w14:paraId="5C45E603" w14:textId="77777777" w:rsidR="00F43EE0" w:rsidRDefault="00F43EE0" w:rsidP="00DF42B4">
      <w:pPr>
        <w:autoSpaceDE w:val="0"/>
        <w:autoSpaceDN w:val="0"/>
        <w:adjustRightInd w:val="0"/>
        <w:spacing w:after="0" w:line="360" w:lineRule="auto"/>
        <w:contextualSpacing/>
        <w:rPr>
          <w:rFonts w:ascii="Arial" w:hAnsi="Arial" w:cs="Arial"/>
          <w:b/>
          <w:bCs/>
          <w:sz w:val="24"/>
          <w:szCs w:val="24"/>
        </w:rPr>
      </w:pPr>
    </w:p>
    <w:p w14:paraId="5EA30B0B" w14:textId="4FB134DD" w:rsidR="00546428" w:rsidRPr="00EC410B" w:rsidRDefault="00546428" w:rsidP="00DF42B4">
      <w:pPr>
        <w:autoSpaceDE w:val="0"/>
        <w:autoSpaceDN w:val="0"/>
        <w:adjustRightInd w:val="0"/>
        <w:spacing w:after="0" w:line="360" w:lineRule="auto"/>
        <w:contextualSpacing/>
        <w:rPr>
          <w:rFonts w:ascii="Arial" w:hAnsi="Arial" w:cs="Arial"/>
          <w:b/>
          <w:bCs/>
          <w:sz w:val="24"/>
          <w:szCs w:val="24"/>
        </w:rPr>
      </w:pPr>
      <w:r>
        <w:rPr>
          <w:rFonts w:ascii="Arial" w:hAnsi="Arial"/>
          <w:b/>
          <w:sz w:val="24"/>
        </w:rPr>
        <w:t>Teaser</w:t>
      </w:r>
    </w:p>
    <w:p w14:paraId="579559A4" w14:textId="4BAB7455" w:rsidR="000043E9" w:rsidRDefault="008352F7" w:rsidP="00DF42B4">
      <w:pPr>
        <w:autoSpaceDE w:val="0"/>
        <w:autoSpaceDN w:val="0"/>
        <w:adjustRightInd w:val="0"/>
        <w:spacing w:after="0" w:line="360" w:lineRule="auto"/>
        <w:contextualSpacing/>
        <w:rPr>
          <w:rFonts w:ascii="Arial" w:hAnsi="Arial" w:cs="Arial"/>
          <w:bCs/>
          <w:sz w:val="24"/>
          <w:szCs w:val="24"/>
        </w:rPr>
      </w:pPr>
      <w:r>
        <w:rPr>
          <w:rFonts w:ascii="Arial" w:hAnsi="Arial"/>
          <w:sz w:val="24"/>
        </w:rPr>
        <w:t>In erecting one of the biggest and most modern breweries in China, Carlsberg Asia and KHS are penning a further chapter in their long, shared story of success.</w:t>
      </w:r>
    </w:p>
    <w:p w14:paraId="57962E1B" w14:textId="77777777" w:rsidR="008352F7" w:rsidRPr="00EC410B" w:rsidRDefault="008352F7" w:rsidP="00DF42B4">
      <w:pPr>
        <w:autoSpaceDE w:val="0"/>
        <w:autoSpaceDN w:val="0"/>
        <w:adjustRightInd w:val="0"/>
        <w:spacing w:after="0" w:line="360" w:lineRule="auto"/>
        <w:contextualSpacing/>
        <w:rPr>
          <w:rFonts w:ascii="Arial" w:hAnsi="Arial" w:cs="Arial"/>
          <w:bCs/>
          <w:sz w:val="24"/>
          <w:szCs w:val="24"/>
        </w:rPr>
      </w:pPr>
    </w:p>
    <w:p w14:paraId="6C7F073F" w14:textId="77777777" w:rsidR="00B73CE3" w:rsidRPr="00EC410B" w:rsidRDefault="00B73CE3" w:rsidP="00DF42B4">
      <w:pPr>
        <w:autoSpaceDE w:val="0"/>
        <w:autoSpaceDN w:val="0"/>
        <w:adjustRightInd w:val="0"/>
        <w:spacing w:after="0" w:line="360" w:lineRule="auto"/>
        <w:contextualSpacing/>
        <w:rPr>
          <w:rFonts w:ascii="Arial" w:hAnsi="Arial" w:cs="Arial"/>
          <w:b/>
          <w:sz w:val="24"/>
          <w:szCs w:val="24"/>
        </w:rPr>
      </w:pPr>
      <w:r>
        <w:rPr>
          <w:rFonts w:ascii="Arial" w:hAnsi="Arial"/>
          <w:b/>
          <w:sz w:val="24"/>
        </w:rPr>
        <w:t>Main text</w:t>
      </w:r>
    </w:p>
    <w:p w14:paraId="1D7C3576" w14:textId="70A15B2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Pr>
          <w:rFonts w:ascii="Arial" w:hAnsi="Arial"/>
          <w:sz w:val="24"/>
        </w:rPr>
        <w:t xml:space="preserve">Carlsberg and KHS in Asia have been </w:t>
      </w:r>
      <w:r w:rsidR="000467A2">
        <w:rPr>
          <w:rFonts w:ascii="Arial" w:hAnsi="Arial"/>
          <w:sz w:val="24"/>
        </w:rPr>
        <w:t xml:space="preserve">working </w:t>
      </w:r>
      <w:r w:rsidR="005070E7">
        <w:rPr>
          <w:rFonts w:ascii="Arial" w:hAnsi="Arial"/>
          <w:sz w:val="24"/>
        </w:rPr>
        <w:t xml:space="preserve">together in partnership </w:t>
      </w:r>
      <w:r>
        <w:rPr>
          <w:rFonts w:ascii="Arial" w:hAnsi="Arial"/>
          <w:sz w:val="24"/>
        </w:rPr>
        <w:t xml:space="preserve">for a long time. Looking back on the two companies’ close and extremely productive cooperation, global key account manager Norman Gras says, “Over the past ten years, we’ve successfully managed lots of projects together, especially in China.” Most recently in 2021, KHS realized two canning lines with a respective output of up to 90,000 containers per hour in Dali (Yunnan Province) and in Yibin (Sichuan Province). The lines were installed and commissioned under the difficult conditions then imposed by the corona pandemic. Gras is thus all the prouder of the fact that the work on this project was extremely efficient and produced a very good result. “On acceptance we had a line efficiency of 99% and 100% – even before the agreed deadline.” </w:t>
      </w:r>
    </w:p>
    <w:p w14:paraId="411BAAFC"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5D7B6B73" w14:textId="77777777" w:rsidR="008352F7" w:rsidRPr="008352F7" w:rsidRDefault="008352F7" w:rsidP="008352F7">
      <w:pPr>
        <w:autoSpaceDE w:val="0"/>
        <w:autoSpaceDN w:val="0"/>
        <w:adjustRightInd w:val="0"/>
        <w:spacing w:after="0" w:line="360" w:lineRule="auto"/>
        <w:contextualSpacing/>
        <w:rPr>
          <w:rFonts w:ascii="Arial" w:hAnsi="Arial" w:cs="Arial"/>
          <w:b/>
          <w:sz w:val="24"/>
          <w:szCs w:val="24"/>
        </w:rPr>
      </w:pPr>
      <w:r>
        <w:rPr>
          <w:rFonts w:ascii="Arial" w:hAnsi="Arial"/>
          <w:b/>
          <w:sz w:val="24"/>
        </w:rPr>
        <w:t xml:space="preserve">One team instead of customer and supplier </w:t>
      </w:r>
    </w:p>
    <w:p w14:paraId="62D5F5D0" w14:textId="63D66286" w:rsidR="008352F7" w:rsidRPr="00A366D8" w:rsidRDefault="008352F7" w:rsidP="008352F7">
      <w:pPr>
        <w:autoSpaceDE w:val="0"/>
        <w:autoSpaceDN w:val="0"/>
        <w:adjustRightInd w:val="0"/>
        <w:spacing w:after="0" w:line="360" w:lineRule="auto"/>
        <w:contextualSpacing/>
        <w:rPr>
          <w:rFonts w:ascii="Arial" w:hAnsi="Arial"/>
          <w:sz w:val="24"/>
        </w:rPr>
      </w:pPr>
      <w:r>
        <w:rPr>
          <w:rFonts w:ascii="Arial" w:hAnsi="Arial"/>
          <w:sz w:val="24"/>
        </w:rPr>
        <w:t xml:space="preserve">Paul Kime, senior assets, projects and utilities director at Carlsberg Asia, describes the companies’ recipe for success as follows: “Norman and I have worked closely together for years. The same applies to the many employees who implement our projects. This naturally builds up trust. Through our many joint projects, we’ve always been able to significantly </w:t>
      </w:r>
      <w:proofErr w:type="gramStart"/>
      <w:r>
        <w:rPr>
          <w:rFonts w:ascii="Arial" w:hAnsi="Arial"/>
          <w:sz w:val="24"/>
        </w:rPr>
        <w:t>improve on</w:t>
      </w:r>
      <w:proofErr w:type="gramEnd"/>
      <w:r>
        <w:rPr>
          <w:rFonts w:ascii="Arial" w:hAnsi="Arial"/>
          <w:sz w:val="24"/>
        </w:rPr>
        <w:t xml:space="preserve"> the way we work and better the processes on both sides. We all see ourselves as a team with a common goal rather than two separate companies engaged in a traditional customer/supplier relationship.”</w:t>
      </w:r>
    </w:p>
    <w:p w14:paraId="45442100"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61B2E12D" w14:textId="4FDB1C54"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Pr>
          <w:rFonts w:ascii="Arial" w:hAnsi="Arial"/>
          <w:sz w:val="24"/>
        </w:rPr>
        <w:t>The latest joint undertaking is also one of the biggest to date: in the South Chinese metropolis of Foshan, since 2022 Carlsberg has been working on a greenfield project with an output of five million hectoliters that’s to be expanded to a capacity of 14 million hectoliters in three construction stages. New buildings with a total area of about 80,000 square meters have been erected on a plot measuring 16 hectares. At this first phase, the group has invested €191 million to date in what’s now its 27</w:t>
      </w:r>
      <w:r>
        <w:rPr>
          <w:rFonts w:ascii="Arial" w:hAnsi="Arial"/>
          <w:sz w:val="24"/>
          <w:vertAlign w:val="superscript"/>
        </w:rPr>
        <w:t>th</w:t>
      </w:r>
      <w:r>
        <w:rPr>
          <w:rFonts w:ascii="Arial" w:hAnsi="Arial"/>
          <w:sz w:val="24"/>
        </w:rPr>
        <w:t xml:space="preserve"> brewery in the People’s Republic. </w:t>
      </w:r>
    </w:p>
    <w:p w14:paraId="267575EF"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6570262B" w14:textId="2A3E9D66" w:rsidR="00F31210" w:rsidRPr="008352F7" w:rsidRDefault="008352F7" w:rsidP="008352F7">
      <w:pPr>
        <w:autoSpaceDE w:val="0"/>
        <w:autoSpaceDN w:val="0"/>
        <w:adjustRightInd w:val="0"/>
        <w:spacing w:after="0" w:line="360" w:lineRule="auto"/>
        <w:contextualSpacing/>
        <w:rPr>
          <w:rFonts w:ascii="Arial" w:hAnsi="Arial" w:cs="Arial"/>
          <w:bCs/>
          <w:sz w:val="24"/>
          <w:szCs w:val="24"/>
        </w:rPr>
      </w:pPr>
      <w:r>
        <w:rPr>
          <w:rFonts w:ascii="Arial" w:hAnsi="Arial"/>
          <w:b/>
          <w:sz w:val="24"/>
        </w:rPr>
        <w:t>Sustainability target: zero emissions by 2040</w:t>
      </w:r>
    </w:p>
    <w:p w14:paraId="58DA4E26" w14:textId="68EF6893"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Pr>
          <w:rFonts w:ascii="Arial" w:hAnsi="Arial"/>
          <w:sz w:val="24"/>
        </w:rPr>
        <w:t>When it comes to modern, smart and green</w:t>
      </w:r>
      <w:r w:rsidR="006943DC">
        <w:rPr>
          <w:rFonts w:ascii="Arial" w:hAnsi="Arial"/>
          <w:sz w:val="24"/>
        </w:rPr>
        <w:t xml:space="preserve"> production</w:t>
      </w:r>
      <w:r>
        <w:rPr>
          <w:rFonts w:ascii="Arial" w:hAnsi="Arial"/>
          <w:sz w:val="24"/>
        </w:rPr>
        <w:t xml:space="preserve">, the new plant is a flagship. “The entire project was planned and implemented according to our extensive ESG plan, Together Towards Net Zero and Beyond,” stresses Kime. With this, Carlsberg China wants to achieve net zero emissions throughout its entire value chain by 2040. “In addition to innovative technology, we’ve thus focused primarily on measures designed to boost sustainability. This includes our concept of the ‘sponge brewery’: with this, we collect and treat the abundant amount of rainfall we get in this region </w:t>
      </w:r>
      <w:proofErr w:type="gramStart"/>
      <w:r>
        <w:rPr>
          <w:rFonts w:ascii="Arial" w:hAnsi="Arial"/>
          <w:sz w:val="24"/>
        </w:rPr>
        <w:t>in order to</w:t>
      </w:r>
      <w:proofErr w:type="gramEnd"/>
      <w:r>
        <w:rPr>
          <w:rFonts w:ascii="Arial" w:hAnsi="Arial"/>
          <w:sz w:val="24"/>
        </w:rPr>
        <w:t xml:space="preserve"> conserve our water resources and minimize wastewater.” </w:t>
      </w:r>
    </w:p>
    <w:p w14:paraId="49F4E624"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532DC0DA" w14:textId="38F94B65"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Pr>
          <w:rFonts w:ascii="Arial" w:hAnsi="Arial"/>
          <w:sz w:val="24"/>
        </w:rPr>
        <w:t xml:space="preserve">What’s more, recyclable and energy-efficient building materials are being used. This complies with the national 3-Star rating system for especially ecological construction. </w:t>
      </w:r>
    </w:p>
    <w:p w14:paraId="1D4C59DE"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152057FE" w14:textId="2B1011AA"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Pr>
          <w:rFonts w:ascii="Arial" w:hAnsi="Arial"/>
          <w:sz w:val="24"/>
        </w:rPr>
        <w:t xml:space="preserve">The new site also generates up to 30% of the electricity it needs from a photovoltaic system on the factory roof. Finally, with the help of an intelligent monitoring and management system the brewery controls and regulates its entire energy consumption. In doing so, the company cuts its energy use </w:t>
      </w:r>
      <w:proofErr w:type="gramStart"/>
      <w:r>
        <w:rPr>
          <w:rFonts w:ascii="Arial" w:hAnsi="Arial"/>
          <w:sz w:val="24"/>
        </w:rPr>
        <w:t>and also</w:t>
      </w:r>
      <w:proofErr w:type="gramEnd"/>
      <w:r>
        <w:rPr>
          <w:rFonts w:ascii="Arial" w:hAnsi="Arial"/>
          <w:sz w:val="24"/>
        </w:rPr>
        <w:t xml:space="preserve"> reduces its impact on the environment.</w:t>
      </w:r>
    </w:p>
    <w:p w14:paraId="14DC638C"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44D070B4" w14:textId="77777777" w:rsidR="009E0E29" w:rsidRDefault="009E0E29" w:rsidP="008352F7">
      <w:pPr>
        <w:autoSpaceDE w:val="0"/>
        <w:autoSpaceDN w:val="0"/>
        <w:adjustRightInd w:val="0"/>
        <w:spacing w:after="0" w:line="360" w:lineRule="auto"/>
        <w:contextualSpacing/>
        <w:rPr>
          <w:rFonts w:ascii="Arial" w:hAnsi="Arial"/>
          <w:b/>
          <w:sz w:val="24"/>
        </w:rPr>
      </w:pPr>
    </w:p>
    <w:p w14:paraId="5DD52D7B" w14:textId="77777777" w:rsidR="009E0E29" w:rsidRDefault="009E0E29" w:rsidP="008352F7">
      <w:pPr>
        <w:autoSpaceDE w:val="0"/>
        <w:autoSpaceDN w:val="0"/>
        <w:adjustRightInd w:val="0"/>
        <w:spacing w:after="0" w:line="360" w:lineRule="auto"/>
        <w:contextualSpacing/>
        <w:rPr>
          <w:rFonts w:ascii="Arial" w:hAnsi="Arial"/>
          <w:b/>
          <w:sz w:val="24"/>
        </w:rPr>
      </w:pPr>
    </w:p>
    <w:p w14:paraId="65E3B525" w14:textId="0B808E06" w:rsidR="008352F7" w:rsidRPr="00030256" w:rsidRDefault="008352F7" w:rsidP="008352F7">
      <w:pPr>
        <w:autoSpaceDE w:val="0"/>
        <w:autoSpaceDN w:val="0"/>
        <w:adjustRightInd w:val="0"/>
        <w:spacing w:after="0" w:line="360" w:lineRule="auto"/>
        <w:contextualSpacing/>
        <w:rPr>
          <w:rFonts w:ascii="Arial" w:hAnsi="Arial" w:cs="Arial"/>
          <w:b/>
          <w:sz w:val="24"/>
          <w:szCs w:val="24"/>
        </w:rPr>
      </w:pPr>
      <w:r>
        <w:rPr>
          <w:rFonts w:ascii="Arial" w:hAnsi="Arial"/>
          <w:b/>
          <w:sz w:val="24"/>
        </w:rPr>
        <w:t>Innovative technology</w:t>
      </w:r>
    </w:p>
    <w:p w14:paraId="6BA92AA0" w14:textId="675625EF"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Pr>
          <w:rFonts w:ascii="Arial" w:hAnsi="Arial"/>
          <w:sz w:val="24"/>
        </w:rPr>
        <w:t xml:space="preserve">Once again, Kime is relying on KHS as his technology partner. “The high quality of KHS lines and machines and efficient project management have become key deciding factors for us over the last few years.” It’s hardly surprising, then, that the Dortmund systems provider has been charged with delivering </w:t>
      </w:r>
      <w:proofErr w:type="gramStart"/>
      <w:r>
        <w:rPr>
          <w:rFonts w:ascii="Arial" w:hAnsi="Arial"/>
          <w:sz w:val="24"/>
        </w:rPr>
        <w:t>all of</w:t>
      </w:r>
      <w:proofErr w:type="gramEnd"/>
      <w:r>
        <w:rPr>
          <w:rFonts w:ascii="Arial" w:hAnsi="Arial"/>
          <w:sz w:val="24"/>
        </w:rPr>
        <w:t xml:space="preserve"> the filling and packaging technology for the new brewery. This consists of four turnkey lines in total.</w:t>
      </w:r>
    </w:p>
    <w:p w14:paraId="53D52254"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3292C111" w14:textId="3C11462E"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Pr>
          <w:rFonts w:ascii="Arial" w:hAnsi="Arial"/>
          <w:sz w:val="24"/>
        </w:rPr>
        <w:t>A keg line fills up to 90 20- to 30-liter kegs with beer per hour. These are primarily destined for export to the Special Administrative Regions of Hong Kong and Macau as well as to Southern China where there’s a particularly high number of catering outlets and bars. Besides the Innokeg CombiKeg for interior and exterior keg washing and racking, the new line also features up-to-the-minute KHS palletizing technology: the Innopal RK articulated robot not only palletizes and depalletizes but also conveys empty kegs to a decapper and full kegs to a cap applicator for the fittings. At further points accessed by the robot, product data labels are attached to these caps and the best-before date printed on the keg shoulder.</w:t>
      </w:r>
    </w:p>
    <w:p w14:paraId="430566C4"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414452E2" w14:textId="32EC76B8"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Pr>
          <w:rFonts w:ascii="Arial" w:hAnsi="Arial"/>
          <w:sz w:val="24"/>
        </w:rPr>
        <w:t xml:space="preserve">Two returnable glass lines yield an output of up to 48,000 bottles per hour apiece. One of these is configured as a combined line that also processes non-returnable bottles in a total of 13 different formats. For this reason, this line is equipped with a rinser/filler/closure block in addition to the high-performance Innoclean DM double-end bottle washing machine. </w:t>
      </w:r>
    </w:p>
    <w:p w14:paraId="752C6E3B"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448DCE3C" w14:textId="6DC02D81"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Pr>
          <w:rFonts w:ascii="Arial" w:hAnsi="Arial"/>
          <w:sz w:val="24"/>
        </w:rPr>
        <w:t xml:space="preserve">As opposed to the used returnable empties, new glass bottles are fed past the bottle washer and just given a brief blowout with sterile air in the rinser. This procedure takes up far less water and is thus in full keeping with Carlsberg’s sustainability strategy. </w:t>
      </w:r>
    </w:p>
    <w:p w14:paraId="0F2DB6EE"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67CF87D9" w14:textId="0733FEBA" w:rsidR="008352F7" w:rsidRPr="00A366D8" w:rsidRDefault="008352F7" w:rsidP="008352F7">
      <w:pPr>
        <w:autoSpaceDE w:val="0"/>
        <w:autoSpaceDN w:val="0"/>
        <w:adjustRightInd w:val="0"/>
        <w:spacing w:after="0" w:line="360" w:lineRule="auto"/>
        <w:contextualSpacing/>
        <w:rPr>
          <w:rFonts w:ascii="Arial" w:hAnsi="Arial"/>
          <w:sz w:val="24"/>
        </w:rPr>
      </w:pPr>
      <w:r>
        <w:rPr>
          <w:rFonts w:ascii="Arial" w:hAnsi="Arial"/>
          <w:sz w:val="24"/>
        </w:rPr>
        <w:t>The KHS Innofill Glass DRS ECO filler forms the heart of the block that sets standards with its minimum oxygen pickup and low CO</w:t>
      </w:r>
      <w:r>
        <w:rPr>
          <w:rFonts w:ascii="Arial" w:hAnsi="Arial"/>
          <w:sz w:val="24"/>
          <w:vertAlign w:val="subscript"/>
        </w:rPr>
        <w:t>2</w:t>
      </w:r>
      <w:r>
        <w:rPr>
          <w:rFonts w:ascii="Arial" w:hAnsi="Arial"/>
          <w:sz w:val="24"/>
        </w:rPr>
        <w:t xml:space="preserve"> consumption. Moreover, </w:t>
      </w:r>
      <w:proofErr w:type="gramStart"/>
      <w:r>
        <w:rPr>
          <w:rFonts w:ascii="Arial" w:hAnsi="Arial"/>
          <w:sz w:val="24"/>
        </w:rPr>
        <w:t>fully-automatic</w:t>
      </w:r>
      <w:proofErr w:type="gramEnd"/>
      <w:r>
        <w:rPr>
          <w:rFonts w:ascii="Arial" w:hAnsi="Arial"/>
          <w:sz w:val="24"/>
        </w:rPr>
        <w:t xml:space="preserve"> probe adjustment, CIP caps and clamp grippers make for minimal setup times. Sealed with ring-pull tops or crown corks, the containers are then discharged from the block to a further highlight of the combined line: the Innopack PPZ packaging all-rounder in the high-capacity range. The change parts required for setting up the various formats are removed from the magazines and exchanged fully automatically without any operator intervention being necessary – a further module aimed at facilitating the shortest possible changeovers without involvement of personnel. </w:t>
      </w:r>
    </w:p>
    <w:p w14:paraId="1F9B834D"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2C08D0EE" w14:textId="718B7F3F"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Pr>
          <w:rFonts w:ascii="Arial" w:hAnsi="Arial"/>
          <w:sz w:val="24"/>
        </w:rPr>
        <w:t xml:space="preserve">Like the machinery installed in Dali and Yibin in 2021, the </w:t>
      </w:r>
      <w:proofErr w:type="gramStart"/>
      <w:r>
        <w:rPr>
          <w:rFonts w:ascii="Arial" w:hAnsi="Arial"/>
          <w:sz w:val="24"/>
        </w:rPr>
        <w:t>KHS</w:t>
      </w:r>
      <w:proofErr w:type="gramEnd"/>
      <w:r>
        <w:rPr>
          <w:rFonts w:ascii="Arial" w:hAnsi="Arial"/>
          <w:sz w:val="24"/>
        </w:rPr>
        <w:t xml:space="preserve"> canning line is designed to process up to 90,000 containers per hour. In addition to the level of hygiene and degree of flexibility on the Innofill Can DVD, this filler is convincing primarily because of its highly effective oxygen control. This is the key to high-quality beer. The patented CO</w:t>
      </w:r>
      <w:r>
        <w:rPr>
          <w:rFonts w:ascii="Arial" w:hAnsi="Arial"/>
          <w:sz w:val="24"/>
          <w:vertAlign w:val="subscript"/>
        </w:rPr>
        <w:t>2</w:t>
      </w:r>
      <w:r>
        <w:rPr>
          <w:rFonts w:ascii="Arial" w:hAnsi="Arial"/>
          <w:sz w:val="24"/>
        </w:rPr>
        <w:t xml:space="preserve"> purging process is responsible for this; compared to the conventional method, this lowers oxygen pickup in the beverage can by up to 90%. This procedure also consumes far less carbon dioxide. </w:t>
      </w:r>
    </w:p>
    <w:p w14:paraId="6943F786"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6F7BD14E" w14:textId="77777777" w:rsidR="008352F7" w:rsidRPr="004A09AE" w:rsidRDefault="008352F7" w:rsidP="008352F7">
      <w:pPr>
        <w:autoSpaceDE w:val="0"/>
        <w:autoSpaceDN w:val="0"/>
        <w:adjustRightInd w:val="0"/>
        <w:spacing w:after="0" w:line="360" w:lineRule="auto"/>
        <w:contextualSpacing/>
        <w:rPr>
          <w:rFonts w:ascii="Arial" w:hAnsi="Arial" w:cs="Arial"/>
          <w:b/>
          <w:sz w:val="24"/>
          <w:szCs w:val="24"/>
        </w:rPr>
      </w:pPr>
      <w:r>
        <w:rPr>
          <w:rFonts w:ascii="Arial" w:hAnsi="Arial"/>
          <w:b/>
          <w:sz w:val="24"/>
        </w:rPr>
        <w:t>Benchmark for the entire brewery group</w:t>
      </w:r>
    </w:p>
    <w:p w14:paraId="7C198050" w14:textId="73C5C335"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Pr>
          <w:rFonts w:ascii="Arial" w:hAnsi="Arial"/>
          <w:sz w:val="24"/>
        </w:rPr>
        <w:t xml:space="preserve">During the practical implementation of the lines, Kime was especially impressed by the speed of commissioning – such as for the canning line, for instance. “Within just eight days of actual work time, we brought the line up to a performance rate of 98.5%. This means that it’s only down for a few minutes during an eight-hour shift. There’s not yet been anything like this throughout the entire Carlsberg Group.” </w:t>
      </w:r>
    </w:p>
    <w:p w14:paraId="795C7B50"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6BF3AECF" w14:textId="12FE4E33"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Pr>
          <w:rFonts w:ascii="Arial" w:hAnsi="Arial"/>
          <w:sz w:val="24"/>
        </w:rPr>
        <w:t xml:space="preserve">For him, this success is the result of a trusting cooperation. Gras agrees. “Over the years, we’ve constantly improved our level of quality and professionalism and have set new benchmarks with respect to communication and our manner of work.” </w:t>
      </w:r>
    </w:p>
    <w:p w14:paraId="7E863A0D"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7E6DF27D" w14:textId="77777777" w:rsidR="008352F7" w:rsidRPr="004A09AE" w:rsidRDefault="008352F7" w:rsidP="008352F7">
      <w:pPr>
        <w:autoSpaceDE w:val="0"/>
        <w:autoSpaceDN w:val="0"/>
        <w:adjustRightInd w:val="0"/>
        <w:spacing w:after="0" w:line="360" w:lineRule="auto"/>
        <w:contextualSpacing/>
        <w:rPr>
          <w:rFonts w:ascii="Arial" w:hAnsi="Arial" w:cs="Arial"/>
          <w:b/>
          <w:sz w:val="24"/>
          <w:szCs w:val="24"/>
        </w:rPr>
      </w:pPr>
      <w:r>
        <w:rPr>
          <w:rFonts w:ascii="Arial" w:hAnsi="Arial"/>
          <w:b/>
          <w:sz w:val="24"/>
        </w:rPr>
        <w:t xml:space="preserve">Strong team on site </w:t>
      </w:r>
    </w:p>
    <w:p w14:paraId="5AFCA9A8" w14:textId="5BF0B1CE" w:rsidR="008352F7" w:rsidRPr="00A366D8" w:rsidRDefault="008352F7" w:rsidP="008352F7">
      <w:pPr>
        <w:autoSpaceDE w:val="0"/>
        <w:autoSpaceDN w:val="0"/>
        <w:adjustRightInd w:val="0"/>
        <w:spacing w:after="0" w:line="360" w:lineRule="auto"/>
        <w:contextualSpacing/>
        <w:rPr>
          <w:rFonts w:ascii="Arial" w:hAnsi="Arial"/>
          <w:sz w:val="24"/>
        </w:rPr>
      </w:pPr>
      <w:r>
        <w:rPr>
          <w:rFonts w:ascii="Arial" w:hAnsi="Arial"/>
          <w:sz w:val="24"/>
        </w:rPr>
        <w:t xml:space="preserve">This also applies to local KHS personnel who have long managed installations fully independently, Gras is keen to point out. And Kime adds, “China’s proverbial strong work ethic runs through the entire team and binds us all together.” This makes even the most ambitious targets </w:t>
      </w:r>
      <w:proofErr w:type="gramStart"/>
      <w:r>
        <w:rPr>
          <w:rFonts w:ascii="Arial" w:hAnsi="Arial"/>
          <w:sz w:val="24"/>
        </w:rPr>
        <w:t>feasible,</w:t>
      </w:r>
      <w:proofErr w:type="gramEnd"/>
      <w:r>
        <w:rPr>
          <w:rFonts w:ascii="Arial" w:hAnsi="Arial"/>
          <w:sz w:val="24"/>
        </w:rPr>
        <w:t xml:space="preserve"> the manager believes. </w:t>
      </w:r>
    </w:p>
    <w:p w14:paraId="2A0582CD"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p w14:paraId="3077B41C" w14:textId="77777777" w:rsidR="008352F7" w:rsidRPr="004A09AE" w:rsidRDefault="008352F7" w:rsidP="008352F7">
      <w:pPr>
        <w:autoSpaceDE w:val="0"/>
        <w:autoSpaceDN w:val="0"/>
        <w:adjustRightInd w:val="0"/>
        <w:spacing w:after="0" w:line="360" w:lineRule="auto"/>
        <w:contextualSpacing/>
        <w:rPr>
          <w:rFonts w:ascii="Arial" w:hAnsi="Arial" w:cs="Arial"/>
          <w:b/>
          <w:sz w:val="24"/>
          <w:szCs w:val="24"/>
        </w:rPr>
      </w:pPr>
      <w:r>
        <w:rPr>
          <w:rFonts w:ascii="Arial" w:hAnsi="Arial"/>
          <w:b/>
          <w:sz w:val="24"/>
        </w:rPr>
        <w:t>Affluent target group</w:t>
      </w:r>
    </w:p>
    <w:p w14:paraId="7B457481" w14:textId="25844E8A"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r>
        <w:rPr>
          <w:rFonts w:ascii="Arial" w:hAnsi="Arial"/>
          <w:sz w:val="24"/>
        </w:rPr>
        <w:t xml:space="preserve">The new brewing complex on the delta of the Perl River is to supply China’s economically best-developed province of Guangdong and the entire South China region with beer. Around 150 million people live here, most of them young and with a comparatively high purchasing power. The range includes six international premium products such as Carlsberg, Tuborg and </w:t>
      </w:r>
      <w:proofErr w:type="spellStart"/>
      <w:r>
        <w:rPr>
          <w:rFonts w:ascii="Arial" w:hAnsi="Arial"/>
          <w:sz w:val="24"/>
        </w:rPr>
        <w:t>Grimbergen</w:t>
      </w:r>
      <w:proofErr w:type="spellEnd"/>
      <w:r>
        <w:rPr>
          <w:rFonts w:ascii="Arial" w:hAnsi="Arial"/>
          <w:sz w:val="24"/>
        </w:rPr>
        <w:t xml:space="preserve"> and six strong local brands, among them </w:t>
      </w:r>
      <w:proofErr w:type="spellStart"/>
      <w:r>
        <w:rPr>
          <w:rFonts w:ascii="Arial" w:hAnsi="Arial"/>
          <w:sz w:val="24"/>
        </w:rPr>
        <w:t>Wusu</w:t>
      </w:r>
      <w:proofErr w:type="spellEnd"/>
      <w:r>
        <w:rPr>
          <w:rFonts w:ascii="Arial" w:hAnsi="Arial"/>
          <w:sz w:val="24"/>
        </w:rPr>
        <w:t xml:space="preserve">, Chongqing and </w:t>
      </w:r>
      <w:proofErr w:type="spellStart"/>
      <w:r>
        <w:rPr>
          <w:rFonts w:ascii="Arial" w:hAnsi="Arial"/>
          <w:sz w:val="24"/>
        </w:rPr>
        <w:t>Xixia</w:t>
      </w:r>
      <w:proofErr w:type="spellEnd"/>
      <w:r>
        <w:rPr>
          <w:rFonts w:ascii="Arial" w:hAnsi="Arial"/>
          <w:sz w:val="24"/>
        </w:rPr>
        <w:t>.</w:t>
      </w:r>
    </w:p>
    <w:p w14:paraId="32936D01" w14:textId="77777777" w:rsidR="008352F7" w:rsidRPr="008352F7" w:rsidRDefault="008352F7" w:rsidP="008352F7">
      <w:pPr>
        <w:autoSpaceDE w:val="0"/>
        <w:autoSpaceDN w:val="0"/>
        <w:adjustRightInd w:val="0"/>
        <w:spacing w:after="0" w:line="360" w:lineRule="auto"/>
        <w:contextualSpacing/>
        <w:rPr>
          <w:rFonts w:ascii="Arial" w:hAnsi="Arial" w:cs="Arial"/>
          <w:bCs/>
          <w:sz w:val="24"/>
          <w:szCs w:val="24"/>
        </w:rPr>
      </w:pPr>
    </w:p>
    <w:bookmarkEnd w:id="0"/>
    <w:p w14:paraId="5E40116E" w14:textId="15B39DF1" w:rsidR="006131C8" w:rsidRDefault="006131C8" w:rsidP="00DF42B4">
      <w:pPr>
        <w:spacing w:line="360" w:lineRule="auto"/>
        <w:contextualSpacing/>
        <w:rPr>
          <w:rStyle w:val="Hyperlink"/>
          <w:rFonts w:ascii="Arial" w:hAnsi="Arial" w:cs="Arial"/>
          <w:b/>
          <w:bCs/>
          <w:sz w:val="24"/>
          <w:szCs w:val="24"/>
        </w:rPr>
      </w:pPr>
      <w:r>
        <w:rPr>
          <w:rFonts w:ascii="Arial" w:hAnsi="Arial"/>
          <w:b/>
          <w:sz w:val="24"/>
        </w:rPr>
        <w:t xml:space="preserve">For more information go to: </w:t>
      </w:r>
      <w:hyperlink r:id="rId8" w:history="1">
        <w:r>
          <w:rPr>
            <w:rStyle w:val="Hyperlink"/>
            <w:rFonts w:ascii="Arial" w:hAnsi="Arial"/>
            <w:b/>
            <w:sz w:val="24"/>
          </w:rPr>
          <w:t>www.khs.com/media</w:t>
        </w:r>
      </w:hyperlink>
    </w:p>
    <w:p w14:paraId="024095E9" w14:textId="77777777" w:rsidR="00861E77" w:rsidRDefault="00861E77" w:rsidP="00DF42B4">
      <w:pPr>
        <w:spacing w:line="360" w:lineRule="auto"/>
        <w:contextualSpacing/>
        <w:rPr>
          <w:rStyle w:val="Hyperlink"/>
          <w:rFonts w:ascii="Arial" w:hAnsi="Arial" w:cs="Arial"/>
          <w:b/>
          <w:bCs/>
          <w:sz w:val="24"/>
          <w:szCs w:val="24"/>
        </w:rPr>
      </w:pPr>
    </w:p>
    <w:p w14:paraId="5AE9A08C" w14:textId="6C6DE67E" w:rsidR="00DF42B4" w:rsidRDefault="00861E77" w:rsidP="00DF42B4">
      <w:pPr>
        <w:spacing w:line="360" w:lineRule="auto"/>
        <w:contextualSpacing/>
        <w:rPr>
          <w:rStyle w:val="Hyperlink"/>
          <w:rFonts w:ascii="Arial" w:hAnsi="Arial"/>
          <w:b/>
          <w:color w:val="auto"/>
          <w:sz w:val="24"/>
          <w:u w:val="none"/>
        </w:rPr>
      </w:pPr>
      <w:r>
        <w:rPr>
          <w:rStyle w:val="Hyperlink"/>
          <w:rFonts w:ascii="Arial" w:hAnsi="Arial"/>
          <w:b/>
          <w:color w:val="auto"/>
          <w:sz w:val="24"/>
          <w:u w:val="none"/>
        </w:rPr>
        <w:t xml:space="preserve">A video of the plant in Foshan can be found here: </w:t>
      </w:r>
      <w:hyperlink r:id="rId9" w:history="1">
        <w:r w:rsidR="004F2103" w:rsidRPr="004F2103">
          <w:rPr>
            <w:rStyle w:val="Hyperlink"/>
            <w:rFonts w:ascii="Arial" w:hAnsi="Arial"/>
            <w:b/>
            <w:sz w:val="24"/>
          </w:rPr>
          <w:t>https://www.youtube.com/watch?v=SPRBAVwp9VM</w:t>
        </w:r>
      </w:hyperlink>
    </w:p>
    <w:p w14:paraId="0FC34177" w14:textId="77777777" w:rsidR="004F2103" w:rsidRDefault="004F2103" w:rsidP="00DF42B4">
      <w:pPr>
        <w:spacing w:line="360" w:lineRule="auto"/>
        <w:contextualSpacing/>
        <w:rPr>
          <w:rFonts w:ascii="Arial" w:hAnsi="Arial" w:cs="Arial"/>
          <w:b/>
          <w:bCs/>
          <w:sz w:val="24"/>
          <w:szCs w:val="24"/>
          <w:u w:val="single"/>
        </w:rPr>
      </w:pPr>
    </w:p>
    <w:p w14:paraId="4822D02E" w14:textId="519D99A0" w:rsidR="008754D2" w:rsidRDefault="008754D2" w:rsidP="00DF42B4">
      <w:pPr>
        <w:spacing w:line="360" w:lineRule="auto"/>
        <w:contextualSpacing/>
        <w:rPr>
          <w:rFonts w:ascii="Arial" w:hAnsi="Arial" w:cs="Arial"/>
          <w:b/>
          <w:bCs/>
          <w:sz w:val="24"/>
          <w:szCs w:val="24"/>
          <w:u w:val="single"/>
        </w:rPr>
      </w:pPr>
      <w:r>
        <w:rPr>
          <w:rFonts w:ascii="Arial" w:hAnsi="Arial"/>
          <w:b/>
          <w:sz w:val="24"/>
        </w:rPr>
        <w:t>Why not subscribe to our newsletter so that you don’t miss any of the latest news?</w:t>
      </w:r>
      <w:r>
        <w:t xml:space="preserve"> </w:t>
      </w:r>
      <w:hyperlink r:id="rId10" w:history="1">
        <w:r>
          <w:rPr>
            <w:rStyle w:val="Hyperlink"/>
            <w:rFonts w:ascii="Arial" w:hAnsi="Arial"/>
            <w:b/>
            <w:sz w:val="24"/>
          </w:rPr>
          <w:t>https://www.khs.com/en/company/media/publications/web-magazine</w:t>
        </w:r>
      </w:hyperlink>
    </w:p>
    <w:p w14:paraId="161690FE" w14:textId="77777777" w:rsidR="008754D2" w:rsidRPr="00EC410B" w:rsidRDefault="008754D2" w:rsidP="00DF42B4">
      <w:pPr>
        <w:spacing w:line="360" w:lineRule="auto"/>
        <w:contextualSpacing/>
        <w:rPr>
          <w:rFonts w:ascii="Arial" w:hAnsi="Arial" w:cs="Arial"/>
          <w:b/>
          <w:bCs/>
          <w:sz w:val="24"/>
          <w:szCs w:val="24"/>
          <w:u w:val="single"/>
        </w:rPr>
      </w:pPr>
    </w:p>
    <w:p w14:paraId="014455B3" w14:textId="77777777" w:rsidR="003C5115" w:rsidRPr="00EC410B" w:rsidRDefault="007B096E" w:rsidP="006131C8">
      <w:pPr>
        <w:spacing w:line="360" w:lineRule="auto"/>
        <w:contextualSpacing/>
        <w:rPr>
          <w:rFonts w:ascii="Arial" w:hAnsi="Arial" w:cs="Arial"/>
          <w:bCs/>
          <w:sz w:val="24"/>
          <w:szCs w:val="24"/>
        </w:rPr>
      </w:pPr>
      <w:r>
        <w:rPr>
          <w:rFonts w:ascii="Arial" w:hAnsi="Arial"/>
          <w:b/>
          <w:sz w:val="24"/>
        </w:rPr>
        <w:t>Pictures and captions</w:t>
      </w:r>
      <w:r>
        <w:rPr>
          <w:rFonts w:ascii="Arial" w:hAnsi="Arial"/>
          <w:sz w:val="24"/>
        </w:rPr>
        <w:t xml:space="preserve"> </w:t>
      </w:r>
    </w:p>
    <w:p w14:paraId="35985D2A" w14:textId="0C2F7CF4" w:rsidR="007B096E" w:rsidRPr="00EC410B" w:rsidRDefault="007B096E" w:rsidP="006131C8">
      <w:pPr>
        <w:spacing w:line="360" w:lineRule="auto"/>
        <w:contextualSpacing/>
        <w:rPr>
          <w:rFonts w:ascii="Arial" w:hAnsi="Arial" w:cs="Arial"/>
          <w:bCs/>
          <w:sz w:val="24"/>
          <w:szCs w:val="24"/>
        </w:rPr>
      </w:pPr>
      <w:r>
        <w:rPr>
          <w:rFonts w:ascii="Arial" w:hAnsi="Arial"/>
          <w:sz w:val="24"/>
        </w:rPr>
        <w:t>(source:</w:t>
      </w:r>
      <w:r>
        <w:t xml:space="preserve"> </w:t>
      </w:r>
      <w:r>
        <w:rPr>
          <w:rFonts w:ascii="Arial" w:hAnsi="Arial"/>
          <w:sz w:val="24"/>
        </w:rPr>
        <w:t>CMM (</w:t>
      </w:r>
      <w:proofErr w:type="spellStart"/>
      <w:r>
        <w:rPr>
          <w:rFonts w:ascii="Arial" w:hAnsi="Arial"/>
          <w:sz w:val="24"/>
        </w:rPr>
        <w:t>Coolmomo</w:t>
      </w:r>
      <w:proofErr w:type="spellEnd"/>
      <w:r>
        <w:rPr>
          <w:rFonts w:ascii="Arial" w:hAnsi="Arial"/>
          <w:sz w:val="24"/>
        </w:rPr>
        <w:t>))</w:t>
      </w:r>
    </w:p>
    <w:p w14:paraId="313AE362" w14:textId="77777777" w:rsidR="003C5115" w:rsidRPr="00EC410B" w:rsidRDefault="003C5115" w:rsidP="006131C8">
      <w:pPr>
        <w:spacing w:line="360" w:lineRule="auto"/>
        <w:contextualSpacing/>
        <w:rPr>
          <w:rFonts w:ascii="Arial" w:hAnsi="Arial" w:cs="Arial"/>
          <w:bCs/>
          <w:sz w:val="24"/>
          <w:szCs w:val="24"/>
        </w:rPr>
      </w:pPr>
    </w:p>
    <w:p w14:paraId="3B3204B6" w14:textId="426E21D6" w:rsidR="009D6B63" w:rsidRDefault="0099658C" w:rsidP="006131C8">
      <w:pPr>
        <w:spacing w:after="0" w:line="360" w:lineRule="auto"/>
        <w:contextualSpacing/>
        <w:rPr>
          <w:rFonts w:ascii="Arial" w:eastAsia="Times New Roman" w:hAnsi="Arial" w:cs="Arial"/>
          <w:b/>
          <w:sz w:val="24"/>
          <w:szCs w:val="24"/>
        </w:rPr>
      </w:pPr>
      <w:r>
        <w:rPr>
          <w:rFonts w:ascii="Arial" w:hAnsi="Arial"/>
          <w:b/>
          <w:sz w:val="24"/>
        </w:rPr>
        <w:t xml:space="preserve">Image download: </w:t>
      </w:r>
      <w:hyperlink r:id="rId11" w:history="1">
        <w:r w:rsidR="00F03387" w:rsidRPr="00F03387">
          <w:rPr>
            <w:rStyle w:val="Hyperlink"/>
            <w:rFonts w:ascii="Arial" w:hAnsi="Arial" w:cs="Arial"/>
            <w:b/>
            <w:bCs/>
            <w:sz w:val="24"/>
            <w:szCs w:val="24"/>
          </w:rPr>
          <w:t>https://KHS.dphoto.com/album/qmzy5o</w:t>
        </w:r>
      </w:hyperlink>
    </w:p>
    <w:p w14:paraId="08EB995B" w14:textId="601AF35E" w:rsidR="00490998" w:rsidRDefault="00490998" w:rsidP="006131C8">
      <w:pPr>
        <w:spacing w:after="0" w:line="360" w:lineRule="auto"/>
        <w:contextualSpacing/>
        <w:rPr>
          <w:rFonts w:ascii="Arial" w:eastAsia="Times New Roman" w:hAnsi="Arial" w:cs="Arial"/>
          <w:sz w:val="24"/>
          <w:szCs w:val="24"/>
          <w:lang w:eastAsia="de-DE"/>
        </w:rPr>
      </w:pPr>
    </w:p>
    <w:p w14:paraId="3CB5B693" w14:textId="3A75975C" w:rsidR="00861E77" w:rsidRPr="00861E77" w:rsidRDefault="00861E77" w:rsidP="006131C8">
      <w:pPr>
        <w:spacing w:after="0" w:line="360" w:lineRule="auto"/>
        <w:contextualSpacing/>
        <w:rPr>
          <w:rFonts w:ascii="Arial" w:eastAsia="Times New Roman" w:hAnsi="Arial" w:cs="Arial"/>
          <w:b/>
          <w:bCs/>
          <w:sz w:val="24"/>
          <w:szCs w:val="24"/>
        </w:rPr>
      </w:pPr>
      <w:r>
        <w:rPr>
          <w:rFonts w:ascii="Arial" w:hAnsi="Arial"/>
          <w:b/>
          <w:sz w:val="24"/>
        </w:rPr>
        <w:t>Beverage cans and bottles</w:t>
      </w:r>
    </w:p>
    <w:p w14:paraId="7D09D25B" w14:textId="77777777" w:rsidR="008352F7" w:rsidRPr="00861E77" w:rsidRDefault="008352F7" w:rsidP="009E0E29">
      <w:pPr>
        <w:spacing w:line="360" w:lineRule="auto"/>
        <w:contextualSpacing/>
        <w:rPr>
          <w:rFonts w:ascii="Arial" w:hAnsi="Arial" w:cs="Arial"/>
          <w:bCs/>
          <w:sz w:val="24"/>
          <w:szCs w:val="24"/>
        </w:rPr>
      </w:pPr>
      <w:bookmarkStart w:id="1" w:name="_Hlk65159582"/>
      <w:r>
        <w:rPr>
          <w:rFonts w:ascii="Arial" w:hAnsi="Arial"/>
          <w:sz w:val="24"/>
        </w:rPr>
        <w:t>In addition to its international premium products, Carlsberg also produces and markets a range of local beer brands in China.</w:t>
      </w:r>
    </w:p>
    <w:p w14:paraId="3F36BB25" w14:textId="77777777" w:rsidR="0019251D" w:rsidRDefault="0019251D" w:rsidP="008352F7">
      <w:bookmarkStart w:id="2" w:name="_Hlk181885137"/>
    </w:p>
    <w:p w14:paraId="62A62A94" w14:textId="77777777" w:rsidR="0019251D" w:rsidRDefault="007279A2" w:rsidP="0019251D">
      <w:pPr>
        <w:spacing w:line="360" w:lineRule="auto"/>
        <w:contextualSpacing/>
        <w:rPr>
          <w:rFonts w:ascii="Arial" w:hAnsi="Arial" w:cs="Arial"/>
          <w:b/>
          <w:sz w:val="24"/>
          <w:szCs w:val="24"/>
        </w:rPr>
      </w:pPr>
      <w:proofErr w:type="spellStart"/>
      <w:r>
        <w:rPr>
          <w:rFonts w:ascii="Arial" w:hAnsi="Arial"/>
          <w:b/>
          <w:sz w:val="24"/>
        </w:rPr>
        <w:t>Innoclean</w:t>
      </w:r>
      <w:proofErr w:type="spellEnd"/>
      <w:r>
        <w:rPr>
          <w:rFonts w:ascii="Arial" w:hAnsi="Arial"/>
          <w:b/>
          <w:sz w:val="24"/>
        </w:rPr>
        <w:t xml:space="preserve"> DM bottle washer</w:t>
      </w:r>
    </w:p>
    <w:p w14:paraId="2D0D84BB" w14:textId="57488690" w:rsidR="0019251D" w:rsidRPr="0019251D" w:rsidRDefault="003E44FF" w:rsidP="0019251D">
      <w:pPr>
        <w:spacing w:line="360" w:lineRule="auto"/>
        <w:contextualSpacing/>
        <w:rPr>
          <w:rFonts w:ascii="Arial" w:hAnsi="Arial" w:cs="Arial"/>
          <w:b/>
          <w:sz w:val="24"/>
          <w:szCs w:val="24"/>
        </w:rPr>
      </w:pPr>
      <w:r>
        <w:rPr>
          <w:rFonts w:ascii="Arial" w:hAnsi="Arial"/>
          <w:sz w:val="24"/>
        </w:rPr>
        <w:t xml:space="preserve">KHS has equipped the two returnable glass lines for Carlsberg with an Innoclean DM double-end bottle washer (left edge of the photo), among other machinery. </w:t>
      </w:r>
      <w:r w:rsidR="0019251D">
        <w:rPr>
          <w:rFonts w:ascii="Arial" w:hAnsi="Arial" w:cs="Arial"/>
          <w:b/>
          <w:sz w:val="24"/>
          <w:szCs w:val="24"/>
        </w:rPr>
        <w:br/>
      </w:r>
    </w:p>
    <w:p w14:paraId="42F7349A" w14:textId="77777777" w:rsidR="0019251D" w:rsidRDefault="003E44FF" w:rsidP="0019251D">
      <w:pPr>
        <w:spacing w:line="360" w:lineRule="auto"/>
        <w:contextualSpacing/>
        <w:rPr>
          <w:rFonts w:ascii="Arial" w:hAnsi="Arial" w:cs="Arial"/>
          <w:bCs/>
          <w:sz w:val="24"/>
          <w:szCs w:val="24"/>
        </w:rPr>
      </w:pPr>
      <w:proofErr w:type="spellStart"/>
      <w:r>
        <w:rPr>
          <w:rFonts w:ascii="Arial" w:hAnsi="Arial"/>
          <w:b/>
          <w:sz w:val="24"/>
        </w:rPr>
        <w:t>Innopas</w:t>
      </w:r>
      <w:proofErr w:type="spellEnd"/>
      <w:r>
        <w:rPr>
          <w:rFonts w:ascii="Arial" w:hAnsi="Arial"/>
          <w:b/>
          <w:sz w:val="24"/>
        </w:rPr>
        <w:t xml:space="preserve"> SX tunnel pasteurizer</w:t>
      </w:r>
    </w:p>
    <w:p w14:paraId="79B94767" w14:textId="4E0C2513" w:rsidR="0019251D" w:rsidRPr="0019251D" w:rsidRDefault="00452027" w:rsidP="0019251D">
      <w:pPr>
        <w:spacing w:line="360" w:lineRule="auto"/>
        <w:contextualSpacing/>
        <w:rPr>
          <w:rFonts w:ascii="Arial" w:hAnsi="Arial" w:cs="Arial"/>
          <w:bCs/>
          <w:sz w:val="24"/>
          <w:szCs w:val="24"/>
        </w:rPr>
      </w:pPr>
      <w:r>
        <w:rPr>
          <w:rFonts w:ascii="Arial" w:hAnsi="Arial"/>
          <w:sz w:val="24"/>
        </w:rPr>
        <w:t xml:space="preserve">The modular </w:t>
      </w:r>
      <w:proofErr w:type="spellStart"/>
      <w:r>
        <w:rPr>
          <w:rFonts w:ascii="Arial" w:hAnsi="Arial"/>
          <w:sz w:val="24"/>
        </w:rPr>
        <w:t>Innopas</w:t>
      </w:r>
      <w:proofErr w:type="spellEnd"/>
      <w:r>
        <w:rPr>
          <w:rFonts w:ascii="Arial" w:hAnsi="Arial"/>
          <w:sz w:val="24"/>
        </w:rPr>
        <w:t xml:space="preserve"> SX tunnel pasteurizer ensures product quality with maximum microbiological safety, coupled with flexible product changeovers in the shortest possible time.</w:t>
      </w:r>
    </w:p>
    <w:p w14:paraId="019A5A4E" w14:textId="77777777" w:rsidR="0019251D" w:rsidRDefault="0019251D" w:rsidP="009E0E29">
      <w:pPr>
        <w:spacing w:line="360" w:lineRule="auto"/>
        <w:contextualSpacing/>
        <w:rPr>
          <w:rFonts w:ascii="Arial" w:hAnsi="Arial"/>
          <w:sz w:val="24"/>
        </w:rPr>
      </w:pPr>
    </w:p>
    <w:p w14:paraId="6089EF9C" w14:textId="77777777" w:rsidR="0019251D" w:rsidRDefault="0019251D" w:rsidP="009E0E29">
      <w:pPr>
        <w:spacing w:line="360" w:lineRule="auto"/>
        <w:contextualSpacing/>
        <w:rPr>
          <w:rFonts w:ascii="Arial" w:hAnsi="Arial"/>
          <w:b/>
          <w:sz w:val="24"/>
        </w:rPr>
      </w:pPr>
      <w:proofErr w:type="spellStart"/>
      <w:r>
        <w:rPr>
          <w:rFonts w:ascii="Arial" w:hAnsi="Arial"/>
          <w:b/>
          <w:sz w:val="24"/>
        </w:rPr>
        <w:t>In</w:t>
      </w:r>
      <w:r w:rsidR="00452027">
        <w:rPr>
          <w:rFonts w:ascii="Arial" w:hAnsi="Arial"/>
          <w:b/>
          <w:sz w:val="24"/>
        </w:rPr>
        <w:t>noket</w:t>
      </w:r>
      <w:proofErr w:type="spellEnd"/>
      <w:r w:rsidR="00452027">
        <w:rPr>
          <w:rFonts w:ascii="Arial" w:hAnsi="Arial"/>
          <w:b/>
          <w:sz w:val="24"/>
        </w:rPr>
        <w:t xml:space="preserve"> Neo KL labeler</w:t>
      </w:r>
    </w:p>
    <w:p w14:paraId="441AFD6B" w14:textId="77777777" w:rsidR="0019251D" w:rsidRDefault="00452027" w:rsidP="0019251D">
      <w:pPr>
        <w:spacing w:line="360" w:lineRule="auto"/>
        <w:contextualSpacing/>
        <w:rPr>
          <w:rFonts w:ascii="Arial" w:hAnsi="Arial"/>
          <w:b/>
          <w:sz w:val="24"/>
        </w:rPr>
      </w:pPr>
      <w:r>
        <w:rPr>
          <w:rFonts w:ascii="Arial" w:hAnsi="Arial"/>
          <w:sz w:val="24"/>
        </w:rPr>
        <w:t xml:space="preserve">The </w:t>
      </w:r>
      <w:proofErr w:type="spellStart"/>
      <w:r>
        <w:rPr>
          <w:rFonts w:ascii="Arial" w:hAnsi="Arial"/>
          <w:sz w:val="24"/>
        </w:rPr>
        <w:t>Innoket</w:t>
      </w:r>
      <w:proofErr w:type="spellEnd"/>
      <w:r>
        <w:rPr>
          <w:rFonts w:ascii="Arial" w:hAnsi="Arial"/>
          <w:sz w:val="24"/>
        </w:rPr>
        <w:t xml:space="preserve"> Neo labeler with a cold glue station </w:t>
      </w:r>
      <w:proofErr w:type="gramStart"/>
      <w:r>
        <w:rPr>
          <w:rFonts w:ascii="Arial" w:hAnsi="Arial"/>
          <w:sz w:val="24"/>
        </w:rPr>
        <w:t>masters</w:t>
      </w:r>
      <w:proofErr w:type="gramEnd"/>
      <w:r>
        <w:rPr>
          <w:rFonts w:ascii="Arial" w:hAnsi="Arial"/>
          <w:sz w:val="24"/>
        </w:rPr>
        <w:t xml:space="preserve"> the full range of paper labeling tasks and is convincing with long maintenance intervals of up to 20,000 hours of operation.  </w:t>
      </w:r>
      <w:bookmarkStart w:id="3" w:name="_Hlk181886013"/>
      <w:bookmarkEnd w:id="2"/>
    </w:p>
    <w:p w14:paraId="66AD5C7A" w14:textId="77777777" w:rsidR="0019251D" w:rsidRDefault="0019251D" w:rsidP="0019251D">
      <w:pPr>
        <w:spacing w:line="360" w:lineRule="auto"/>
        <w:contextualSpacing/>
        <w:rPr>
          <w:rFonts w:ascii="Arial" w:hAnsi="Arial"/>
          <w:b/>
          <w:sz w:val="24"/>
        </w:rPr>
      </w:pPr>
    </w:p>
    <w:p w14:paraId="6A54876D" w14:textId="5A78C869" w:rsidR="0019251D" w:rsidRDefault="00452027" w:rsidP="0019251D">
      <w:pPr>
        <w:spacing w:line="360" w:lineRule="auto"/>
        <w:contextualSpacing/>
        <w:rPr>
          <w:rFonts w:ascii="Arial" w:hAnsi="Arial"/>
          <w:b/>
          <w:sz w:val="24"/>
        </w:rPr>
      </w:pPr>
      <w:r>
        <w:rPr>
          <w:rFonts w:ascii="Arial" w:hAnsi="Arial"/>
          <w:b/>
          <w:sz w:val="24"/>
        </w:rPr>
        <w:t>Canning line</w:t>
      </w:r>
    </w:p>
    <w:p w14:paraId="5503D40C" w14:textId="77777777" w:rsidR="0019251D" w:rsidRDefault="00452027" w:rsidP="0019251D">
      <w:pPr>
        <w:spacing w:line="360" w:lineRule="auto"/>
        <w:contextualSpacing/>
        <w:rPr>
          <w:rFonts w:ascii="Arial" w:hAnsi="Arial"/>
          <w:b/>
          <w:sz w:val="24"/>
        </w:rPr>
      </w:pPr>
      <w:r>
        <w:rPr>
          <w:rFonts w:ascii="Arial" w:hAnsi="Arial"/>
          <w:sz w:val="24"/>
        </w:rPr>
        <w:t xml:space="preserve">The </w:t>
      </w:r>
      <w:proofErr w:type="gramStart"/>
      <w:r>
        <w:rPr>
          <w:rFonts w:ascii="Arial" w:hAnsi="Arial"/>
          <w:sz w:val="24"/>
        </w:rPr>
        <w:t>KHS</w:t>
      </w:r>
      <w:proofErr w:type="gramEnd"/>
      <w:r>
        <w:rPr>
          <w:rFonts w:ascii="Arial" w:hAnsi="Arial"/>
          <w:sz w:val="24"/>
        </w:rPr>
        <w:t xml:space="preserve"> canning line is designed for an output of up to 90,000 containers per hour.</w:t>
      </w:r>
      <w:bookmarkEnd w:id="3"/>
    </w:p>
    <w:p w14:paraId="5D1FC639" w14:textId="77777777" w:rsidR="0019251D" w:rsidRDefault="0019251D" w:rsidP="0019251D">
      <w:pPr>
        <w:spacing w:line="360" w:lineRule="auto"/>
        <w:contextualSpacing/>
        <w:rPr>
          <w:rFonts w:ascii="Arial" w:hAnsi="Arial"/>
          <w:b/>
          <w:sz w:val="24"/>
        </w:rPr>
      </w:pPr>
    </w:p>
    <w:p w14:paraId="162066E7" w14:textId="0EEAB49E" w:rsidR="0019251D" w:rsidRDefault="00912623" w:rsidP="0019251D">
      <w:pPr>
        <w:spacing w:line="360" w:lineRule="auto"/>
        <w:contextualSpacing/>
        <w:rPr>
          <w:rFonts w:ascii="Arial" w:hAnsi="Arial"/>
          <w:b/>
          <w:sz w:val="24"/>
        </w:rPr>
      </w:pPr>
      <w:proofErr w:type="spellStart"/>
      <w:r>
        <w:rPr>
          <w:rFonts w:ascii="Arial" w:hAnsi="Arial"/>
          <w:b/>
          <w:sz w:val="24"/>
        </w:rPr>
        <w:t>Innopack</w:t>
      </w:r>
      <w:proofErr w:type="spellEnd"/>
      <w:r>
        <w:rPr>
          <w:rFonts w:ascii="Arial" w:hAnsi="Arial"/>
          <w:b/>
          <w:sz w:val="24"/>
        </w:rPr>
        <w:t xml:space="preserve"> </w:t>
      </w:r>
      <w:proofErr w:type="spellStart"/>
      <w:r>
        <w:rPr>
          <w:rFonts w:ascii="Arial" w:hAnsi="Arial"/>
          <w:b/>
          <w:sz w:val="24"/>
        </w:rPr>
        <w:t>Kisters</w:t>
      </w:r>
      <w:proofErr w:type="spellEnd"/>
      <w:r>
        <w:rPr>
          <w:rFonts w:ascii="Arial" w:hAnsi="Arial"/>
          <w:b/>
          <w:sz w:val="24"/>
        </w:rPr>
        <w:t xml:space="preserve"> WSP Advanced</w:t>
      </w:r>
    </w:p>
    <w:p w14:paraId="2E8A5379" w14:textId="5AF974B8" w:rsidR="00A9356B" w:rsidRDefault="00912623" w:rsidP="006A0D8B">
      <w:pPr>
        <w:spacing w:line="360" w:lineRule="auto"/>
        <w:contextualSpacing/>
        <w:rPr>
          <w:rFonts w:ascii="Arial" w:hAnsi="Arial"/>
          <w:b/>
          <w:sz w:val="24"/>
        </w:rPr>
      </w:pPr>
      <w:r>
        <w:rPr>
          <w:rFonts w:ascii="Arial" w:hAnsi="Arial"/>
          <w:sz w:val="24"/>
        </w:rPr>
        <w:t xml:space="preserve">The </w:t>
      </w:r>
      <w:proofErr w:type="spellStart"/>
      <w:r>
        <w:rPr>
          <w:rFonts w:ascii="Arial" w:hAnsi="Arial"/>
          <w:sz w:val="24"/>
        </w:rPr>
        <w:t>Innopack</w:t>
      </w:r>
      <w:proofErr w:type="spellEnd"/>
      <w:r>
        <w:rPr>
          <w:rFonts w:ascii="Arial" w:hAnsi="Arial"/>
          <w:sz w:val="24"/>
        </w:rPr>
        <w:t xml:space="preserve"> </w:t>
      </w:r>
      <w:proofErr w:type="spellStart"/>
      <w:r>
        <w:rPr>
          <w:rFonts w:ascii="Arial" w:hAnsi="Arial"/>
          <w:sz w:val="24"/>
        </w:rPr>
        <w:t>Kisters</w:t>
      </w:r>
      <w:proofErr w:type="spellEnd"/>
      <w:r>
        <w:rPr>
          <w:rFonts w:ascii="Arial" w:hAnsi="Arial"/>
          <w:sz w:val="24"/>
        </w:rPr>
        <w:t xml:space="preserve"> WSP Advanced is a fully automatic wrap-around shrink packer for the versatile production of cartons, trays and film-wrapped trays of loose products and packs with a capacity of up to 6,000 units an hour.</w:t>
      </w:r>
    </w:p>
    <w:p w14:paraId="1FD99EAB" w14:textId="77777777" w:rsidR="006E5547" w:rsidRPr="006E5547" w:rsidRDefault="006E5547" w:rsidP="006A0D8B">
      <w:pPr>
        <w:spacing w:line="360" w:lineRule="auto"/>
        <w:contextualSpacing/>
        <w:rPr>
          <w:rFonts w:ascii="Arial" w:hAnsi="Arial"/>
          <w:b/>
          <w:sz w:val="24"/>
        </w:rPr>
      </w:pPr>
    </w:p>
    <w:p w14:paraId="6B0FB7B5" w14:textId="087B45F2" w:rsidR="00912623" w:rsidRPr="00A9356B" w:rsidRDefault="00912623" w:rsidP="006A0D8B">
      <w:pPr>
        <w:spacing w:after="0" w:line="360" w:lineRule="auto"/>
        <w:contextualSpacing/>
        <w:rPr>
          <w:rFonts w:ascii="Arial" w:eastAsia="Times New Roman" w:hAnsi="Arial" w:cs="Arial"/>
          <w:b/>
          <w:bCs/>
          <w:sz w:val="24"/>
          <w:szCs w:val="24"/>
        </w:rPr>
      </w:pPr>
      <w:r>
        <w:rPr>
          <w:rFonts w:ascii="Arial" w:hAnsi="Arial"/>
          <w:b/>
          <w:sz w:val="24"/>
        </w:rPr>
        <w:t>Innopack Kisters WSP</w:t>
      </w:r>
      <w:r>
        <w:rPr>
          <w:rFonts w:ascii="Arial" w:hAnsi="Arial"/>
          <w:b/>
          <w:sz w:val="24"/>
        </w:rPr>
        <w:br/>
      </w:r>
      <w:r>
        <w:rPr>
          <w:rFonts w:ascii="Arial" w:hAnsi="Arial"/>
          <w:sz w:val="24"/>
        </w:rPr>
        <w:t xml:space="preserve">Finished packs run off the belt on the Innopack Kisters WSP: around 150 million inhabitants in the Chinese province of Guangdong are supplied with beer by the new Carlsberg facility. </w:t>
      </w:r>
    </w:p>
    <w:p w14:paraId="029A6104" w14:textId="77777777" w:rsidR="006A0D8B" w:rsidRDefault="006A0D8B" w:rsidP="0019251D">
      <w:pPr>
        <w:spacing w:after="0" w:line="360" w:lineRule="auto"/>
        <w:contextualSpacing/>
        <w:rPr>
          <w:rFonts w:ascii="Arial" w:hAnsi="Arial"/>
          <w:b/>
          <w:sz w:val="24"/>
        </w:rPr>
      </w:pPr>
      <w:bookmarkStart w:id="4" w:name="_Hlk181886052"/>
    </w:p>
    <w:p w14:paraId="7998B79F" w14:textId="1BCC2B00" w:rsidR="0019251D" w:rsidRDefault="00912623" w:rsidP="0019251D">
      <w:pPr>
        <w:spacing w:after="0" w:line="360" w:lineRule="auto"/>
        <w:contextualSpacing/>
        <w:rPr>
          <w:rFonts w:ascii="Arial" w:eastAsia="Times New Roman" w:hAnsi="Arial" w:cs="Arial"/>
          <w:b/>
          <w:bCs/>
          <w:sz w:val="24"/>
          <w:szCs w:val="24"/>
        </w:rPr>
      </w:pPr>
      <w:r>
        <w:rPr>
          <w:rFonts w:ascii="Arial" w:hAnsi="Arial"/>
          <w:b/>
          <w:sz w:val="24"/>
        </w:rPr>
        <w:t>Operator-friendly technology</w:t>
      </w:r>
      <w:r>
        <w:rPr>
          <w:rFonts w:ascii="Arial" w:hAnsi="Arial"/>
          <w:b/>
          <w:sz w:val="24"/>
        </w:rPr>
        <w:br/>
      </w:r>
      <w:r>
        <w:rPr>
          <w:rFonts w:ascii="Arial" w:hAnsi="Arial"/>
          <w:sz w:val="24"/>
        </w:rPr>
        <w:t xml:space="preserve">The Chinese operating personnel are also convinced by the user-friendly KHS technology – as here on one of the KHS </w:t>
      </w:r>
      <w:proofErr w:type="spellStart"/>
      <w:r>
        <w:rPr>
          <w:rFonts w:ascii="Arial" w:hAnsi="Arial"/>
          <w:sz w:val="24"/>
        </w:rPr>
        <w:t>Innopack</w:t>
      </w:r>
      <w:proofErr w:type="spellEnd"/>
      <w:r>
        <w:rPr>
          <w:rFonts w:ascii="Arial" w:hAnsi="Arial"/>
          <w:sz w:val="24"/>
        </w:rPr>
        <w:t xml:space="preserve"> </w:t>
      </w:r>
      <w:proofErr w:type="spellStart"/>
      <w:r>
        <w:rPr>
          <w:rFonts w:ascii="Arial" w:hAnsi="Arial"/>
          <w:sz w:val="24"/>
        </w:rPr>
        <w:t>Kisters</w:t>
      </w:r>
      <w:proofErr w:type="spellEnd"/>
      <w:r>
        <w:rPr>
          <w:rFonts w:ascii="Arial" w:hAnsi="Arial"/>
          <w:sz w:val="24"/>
        </w:rPr>
        <w:t xml:space="preserve"> packaging machines.</w:t>
      </w:r>
    </w:p>
    <w:p w14:paraId="2FD02C83" w14:textId="77777777" w:rsidR="0019251D" w:rsidRDefault="0019251D" w:rsidP="0019251D">
      <w:pPr>
        <w:spacing w:after="0" w:line="360" w:lineRule="auto"/>
        <w:contextualSpacing/>
        <w:rPr>
          <w:rFonts w:ascii="Arial" w:eastAsia="Times New Roman" w:hAnsi="Arial" w:cs="Arial"/>
          <w:b/>
          <w:bCs/>
          <w:sz w:val="24"/>
          <w:szCs w:val="24"/>
        </w:rPr>
      </w:pPr>
    </w:p>
    <w:p w14:paraId="10AA1ED3" w14:textId="72C94E5D" w:rsidR="005925B4" w:rsidRPr="0019251D" w:rsidRDefault="005925B4" w:rsidP="0019251D">
      <w:pPr>
        <w:spacing w:after="0" w:line="360" w:lineRule="auto"/>
        <w:contextualSpacing/>
        <w:rPr>
          <w:rFonts w:ascii="Arial" w:eastAsia="Times New Roman" w:hAnsi="Arial" w:cs="Arial"/>
          <w:b/>
          <w:bCs/>
          <w:sz w:val="24"/>
          <w:szCs w:val="24"/>
        </w:rPr>
      </w:pPr>
      <w:r>
        <w:rPr>
          <w:rFonts w:ascii="Arial" w:hAnsi="Arial"/>
          <w:b/>
          <w:sz w:val="24"/>
        </w:rPr>
        <w:t>Factory opening</w:t>
      </w:r>
    </w:p>
    <w:p w14:paraId="696D3C06" w14:textId="08A17F9D" w:rsidR="005925B4" w:rsidRDefault="00861E77" w:rsidP="005925B4">
      <w:pPr>
        <w:autoSpaceDE w:val="0"/>
        <w:autoSpaceDN w:val="0"/>
        <w:adjustRightInd w:val="0"/>
        <w:spacing w:after="0" w:line="360" w:lineRule="auto"/>
        <w:contextualSpacing/>
        <w:rPr>
          <w:rFonts w:ascii="Arial" w:hAnsi="Arial" w:cs="Arial"/>
          <w:bCs/>
          <w:sz w:val="24"/>
          <w:szCs w:val="24"/>
        </w:rPr>
      </w:pPr>
      <w:r>
        <w:rPr>
          <w:rFonts w:ascii="Arial" w:hAnsi="Arial"/>
          <w:sz w:val="24"/>
        </w:rPr>
        <w:t xml:space="preserve">The good relations between Paul Kime (right) of Carlsberg Asia and KHS global key account manager Norman Gras – shown here at the opening of the plant in Foshan – mirror the strong partnership between KHS and the beverage producer. </w:t>
      </w:r>
    </w:p>
    <w:p w14:paraId="6A8D906F" w14:textId="5A9BF4BA" w:rsidR="00F43EE0" w:rsidRDefault="00F43EE0" w:rsidP="005925B4">
      <w:pPr>
        <w:autoSpaceDE w:val="0"/>
        <w:autoSpaceDN w:val="0"/>
        <w:adjustRightInd w:val="0"/>
        <w:spacing w:after="0" w:line="360" w:lineRule="auto"/>
        <w:contextualSpacing/>
        <w:rPr>
          <w:rFonts w:ascii="Arial" w:hAnsi="Arial" w:cs="Arial"/>
          <w:bCs/>
          <w:sz w:val="24"/>
          <w:szCs w:val="24"/>
        </w:rPr>
      </w:pPr>
    </w:p>
    <w:bookmarkEnd w:id="4"/>
    <w:p w14:paraId="2C7FC541" w14:textId="77777777" w:rsidR="003840E2" w:rsidRPr="005156EA" w:rsidRDefault="003840E2" w:rsidP="003840E2">
      <w:pPr>
        <w:spacing w:line="360" w:lineRule="auto"/>
        <w:contextualSpacing/>
        <w:rPr>
          <w:rFonts w:ascii="Arial" w:hAnsi="Arial" w:cs="Arial"/>
        </w:rPr>
      </w:pPr>
      <w:r>
        <w:rPr>
          <w:rFonts w:ascii="Arial" w:hAnsi="Arial"/>
          <w:b/>
          <w:sz w:val="20"/>
        </w:rPr>
        <w:t>About the KHS Group</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3840E2" w:rsidRPr="000423E9" w14:paraId="398FE868" w14:textId="77777777" w:rsidTr="00F421D8">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08582BAB" w14:textId="77777777" w:rsidR="003840E2" w:rsidRPr="000423E9" w:rsidRDefault="003840E2" w:rsidP="00F421D8">
            <w:pPr>
              <w:tabs>
                <w:tab w:val="left" w:pos="3240"/>
              </w:tabs>
              <w:spacing w:line="360" w:lineRule="auto"/>
              <w:ind w:right="72"/>
              <w:rPr>
                <w:rFonts w:ascii="Arial" w:hAnsi="Arial" w:cs="Arial"/>
                <w:sz w:val="20"/>
              </w:rPr>
            </w:pPr>
            <w:r>
              <w:rPr>
                <w:rFonts w:ascii="Arial" w:hAnsi="Arial"/>
                <w:sz w:val="20"/>
              </w:rPr>
              <w:t>The KHS Group is one of the world’s leading manufacturers of filling and packaging systems for the beverage and liquid food industries. Besides the parent company (KHS GmbH) the group includes various subsidiaries outside Germany, with production sites in Ahmedabad (India), Waukesha (USA), Zinacantepec (Mexico), São Paulo (Brazil) and Kunshan (China). It also operates numerous sales and service centers worldwide. KHS manufactures modern filling and packaging systems for the high-capacity range at its headquarters in Dortmund, Germany, and at its factories in Bad Kreuznach, Kleve, Worms and Hamburg. The KHS Group is a wholly owned subsidiary of the SDAX-listed Salzgitter AG corporation. In 2023 the KHS Group and its 5,400 employees achieved a turnover of around €1.517 billion.</w:t>
            </w:r>
          </w:p>
        </w:tc>
      </w:tr>
    </w:tbl>
    <w:p w14:paraId="4B14E503" w14:textId="77777777" w:rsidR="003840E2" w:rsidRPr="000423E9" w:rsidRDefault="003840E2" w:rsidP="003840E2">
      <w:pPr>
        <w:rPr>
          <w:rFonts w:ascii="Calibri" w:hAnsi="Calibri" w:cs="Calibri"/>
          <w:b/>
          <w:bCs/>
          <w:sz w:val="20"/>
        </w:rPr>
      </w:pPr>
    </w:p>
    <w:tbl>
      <w:tblPr>
        <w:tblStyle w:val="Tabellenraster2"/>
        <w:tblpPr w:leftFromText="141" w:rightFromText="141" w:vertAnchor="text" w:tblpY="1"/>
        <w:tblW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8"/>
        <w:gridCol w:w="4218"/>
      </w:tblGrid>
      <w:tr w:rsidR="003840E2" w:rsidRPr="000423E9" w14:paraId="5FA72DEC" w14:textId="77777777" w:rsidTr="00F421D8">
        <w:trPr>
          <w:trHeight w:val="80"/>
        </w:trPr>
        <w:tc>
          <w:tcPr>
            <w:tcW w:w="3828" w:type="dxa"/>
          </w:tcPr>
          <w:p w14:paraId="7BA2826C" w14:textId="77777777" w:rsidR="003840E2" w:rsidRPr="000423E9" w:rsidRDefault="003840E2" w:rsidP="00F421D8">
            <w:pPr>
              <w:rPr>
                <w:rFonts w:ascii="Arial" w:hAnsi="Arial"/>
                <w:b/>
              </w:rPr>
            </w:pPr>
            <w:r>
              <w:rPr>
                <w:rFonts w:ascii="Arial" w:hAnsi="Arial"/>
                <w:b/>
              </w:rPr>
              <w:t>PR contact</w:t>
            </w:r>
          </w:p>
          <w:p w14:paraId="24725D60" w14:textId="77777777" w:rsidR="003840E2" w:rsidRPr="000423E9" w:rsidRDefault="003840E2" w:rsidP="00F421D8">
            <w:pPr>
              <w:tabs>
                <w:tab w:val="left" w:pos="540"/>
              </w:tabs>
              <w:autoSpaceDE w:val="0"/>
              <w:ind w:right="-284"/>
              <w:rPr>
                <w:rFonts w:ascii="Arial" w:hAnsi="Arial" w:cs="Arial"/>
              </w:rPr>
            </w:pPr>
          </w:p>
        </w:tc>
        <w:tc>
          <w:tcPr>
            <w:tcW w:w="4218" w:type="dxa"/>
          </w:tcPr>
          <w:p w14:paraId="5274F454" w14:textId="77777777" w:rsidR="003840E2" w:rsidRPr="000423E9" w:rsidRDefault="003840E2" w:rsidP="00F421D8">
            <w:pPr>
              <w:rPr>
                <w:rFonts w:ascii="Arial" w:eastAsia="Calibri" w:hAnsi="Arial" w:cs="Arial"/>
                <w:b/>
                <w:bCs/>
              </w:rPr>
            </w:pPr>
            <w:r>
              <w:rPr>
                <w:rFonts w:ascii="Arial" w:hAnsi="Arial"/>
                <w:b/>
              </w:rPr>
              <w:t>Media contact</w:t>
            </w:r>
          </w:p>
          <w:p w14:paraId="6BCE2D27" w14:textId="77777777" w:rsidR="003840E2" w:rsidRPr="000423E9" w:rsidRDefault="003840E2" w:rsidP="00F421D8">
            <w:pPr>
              <w:tabs>
                <w:tab w:val="left" w:pos="432"/>
              </w:tabs>
              <w:ind w:right="-284"/>
              <w:rPr>
                <w:rFonts w:ascii="Arial" w:hAnsi="Arial" w:cs="Arial"/>
              </w:rPr>
            </w:pPr>
          </w:p>
        </w:tc>
      </w:tr>
      <w:tr w:rsidR="003840E2" w:rsidRPr="000423E9" w14:paraId="33660A9C" w14:textId="77777777" w:rsidTr="00F421D8">
        <w:trPr>
          <w:trHeight w:val="80"/>
        </w:trPr>
        <w:tc>
          <w:tcPr>
            <w:tcW w:w="3828" w:type="dxa"/>
            <w:hideMark/>
          </w:tcPr>
          <w:p w14:paraId="2B99A136" w14:textId="77777777" w:rsidR="003840E2" w:rsidRPr="001D70AB" w:rsidRDefault="003840E2" w:rsidP="00F421D8">
            <w:pPr>
              <w:tabs>
                <w:tab w:val="left" w:pos="432"/>
              </w:tabs>
              <w:ind w:right="-284"/>
              <w:rPr>
                <w:rFonts w:ascii="Arial" w:hAnsi="Arial" w:cs="Arial"/>
                <w:lang w:val="pt-BR"/>
              </w:rPr>
            </w:pPr>
            <w:r w:rsidRPr="001D70AB">
              <w:rPr>
                <w:rFonts w:ascii="Arial" w:hAnsi="Arial"/>
                <w:lang w:val="pt-BR"/>
              </w:rPr>
              <w:t>KHS GmbH</w:t>
            </w:r>
          </w:p>
          <w:p w14:paraId="3FCA4C5D" w14:textId="769EBCFF" w:rsidR="003840E2" w:rsidRPr="001D70AB" w:rsidRDefault="00364503" w:rsidP="00F421D8">
            <w:pPr>
              <w:tabs>
                <w:tab w:val="left" w:pos="432"/>
              </w:tabs>
              <w:ind w:right="-284"/>
              <w:rPr>
                <w:rFonts w:ascii="Arial" w:hAnsi="Arial"/>
                <w:lang w:val="pt-BR"/>
              </w:rPr>
            </w:pPr>
            <w:r>
              <w:rPr>
                <w:rFonts w:ascii="Arial" w:hAnsi="Arial"/>
                <w:lang w:val="pt-BR"/>
              </w:rPr>
              <w:t>Alisa Altrock</w:t>
            </w:r>
          </w:p>
          <w:p w14:paraId="4EE06B05" w14:textId="77777777" w:rsidR="003840E2" w:rsidRPr="001D70AB" w:rsidRDefault="003840E2" w:rsidP="00F421D8">
            <w:pPr>
              <w:tabs>
                <w:tab w:val="left" w:pos="432"/>
              </w:tabs>
              <w:ind w:right="-284"/>
              <w:rPr>
                <w:rFonts w:ascii="Arial" w:hAnsi="Arial" w:cs="Arial"/>
                <w:lang w:val="pt-BR"/>
              </w:rPr>
            </w:pPr>
            <w:r w:rsidRPr="001D70AB">
              <w:rPr>
                <w:rFonts w:ascii="Arial" w:hAnsi="Arial"/>
                <w:lang w:val="pt-BR"/>
              </w:rPr>
              <w:t>(external PR consultant)</w:t>
            </w:r>
          </w:p>
          <w:p w14:paraId="1276737D" w14:textId="724F23CA" w:rsidR="003840E2" w:rsidRPr="00364503" w:rsidRDefault="003840E2" w:rsidP="00F421D8">
            <w:pPr>
              <w:tabs>
                <w:tab w:val="left" w:pos="432"/>
              </w:tabs>
              <w:ind w:right="-284"/>
              <w:rPr>
                <w:rFonts w:ascii="Arial" w:hAnsi="Arial" w:cs="Arial"/>
                <w:lang w:val="pt-BR"/>
              </w:rPr>
            </w:pPr>
            <w:r w:rsidRPr="00364503">
              <w:rPr>
                <w:rFonts w:ascii="Arial" w:hAnsi="Arial"/>
                <w:lang w:val="pt-BR"/>
              </w:rPr>
              <w:t xml:space="preserve">Phone: </w:t>
            </w:r>
            <w:r w:rsidR="00364503" w:rsidRPr="00364503">
              <w:rPr>
                <w:rFonts w:ascii="Arial" w:hAnsi="Arial" w:cs="Arial"/>
                <w:lang w:val="pt-BR"/>
              </w:rPr>
              <w:t>+49 2 51 / 62 55 61-23</w:t>
            </w:r>
          </w:p>
          <w:p w14:paraId="65393FA0" w14:textId="2013D9E3" w:rsidR="003840E2" w:rsidRPr="000423E9" w:rsidRDefault="003840E2" w:rsidP="00F421D8">
            <w:pPr>
              <w:tabs>
                <w:tab w:val="left" w:pos="432"/>
              </w:tabs>
              <w:ind w:right="-284"/>
              <w:rPr>
                <w:rFonts w:ascii="Arial" w:hAnsi="Arial" w:cs="Arial"/>
              </w:rPr>
            </w:pPr>
            <w:r>
              <w:rPr>
                <w:rFonts w:ascii="Arial" w:hAnsi="Arial"/>
              </w:rPr>
              <w:t xml:space="preserve">Fax: </w:t>
            </w:r>
            <w:r w:rsidR="00364503" w:rsidRPr="00A77ABF">
              <w:rPr>
                <w:rFonts w:ascii="Arial" w:hAnsi="Arial" w:cs="Arial"/>
              </w:rPr>
              <w:t>+49 2 51 / 62 55 61-19</w:t>
            </w:r>
          </w:p>
          <w:p w14:paraId="604AC653" w14:textId="77777777" w:rsidR="003840E2" w:rsidRPr="000423E9" w:rsidRDefault="003840E2" w:rsidP="00F421D8">
            <w:pPr>
              <w:tabs>
                <w:tab w:val="left" w:pos="432"/>
              </w:tabs>
              <w:ind w:right="-284"/>
              <w:rPr>
                <w:rFonts w:ascii="Arial" w:hAnsi="Arial" w:cs="Arial"/>
                <w:color w:val="0000FF"/>
                <w:u w:val="single"/>
              </w:rPr>
            </w:pPr>
            <w:r>
              <w:rPr>
                <w:rFonts w:ascii="Arial" w:hAnsi="Arial"/>
              </w:rPr>
              <w:t xml:space="preserve">Email: </w:t>
            </w:r>
            <w:hyperlink r:id="rId12" w:history="1">
              <w:r>
                <w:rPr>
                  <w:rFonts w:ascii="Arial" w:hAnsi="Arial"/>
                  <w:color w:val="0000FF"/>
                  <w:u w:val="single"/>
                </w:rPr>
                <w:t>presse@khs.com</w:t>
              </w:r>
            </w:hyperlink>
          </w:p>
          <w:p w14:paraId="2FA738E4" w14:textId="77777777" w:rsidR="003840E2" w:rsidRPr="000423E9" w:rsidRDefault="003840E2" w:rsidP="00F421D8">
            <w:pPr>
              <w:tabs>
                <w:tab w:val="left" w:pos="432"/>
              </w:tabs>
              <w:ind w:right="-284"/>
              <w:rPr>
                <w:rFonts w:ascii="Arial" w:hAnsi="Arial" w:cs="Arial"/>
                <w:color w:val="0000FF"/>
                <w:u w:val="single"/>
              </w:rPr>
            </w:pPr>
            <w:r>
              <w:rPr>
                <w:rFonts w:ascii="Arial" w:hAnsi="Arial"/>
              </w:rPr>
              <w:t xml:space="preserve">Website: </w:t>
            </w:r>
            <w:hyperlink r:id="rId13" w:history="1">
              <w:r>
                <w:rPr>
                  <w:rStyle w:val="Hyperlink"/>
                  <w:rFonts w:ascii="Arial" w:hAnsi="Arial"/>
                </w:rPr>
                <w:t>https://www.khs.com</w:t>
              </w:r>
            </w:hyperlink>
          </w:p>
          <w:p w14:paraId="3D3E5B65" w14:textId="77777777" w:rsidR="003840E2" w:rsidRPr="000423E9" w:rsidRDefault="003840E2" w:rsidP="00F421D8">
            <w:pPr>
              <w:tabs>
                <w:tab w:val="left" w:pos="540"/>
              </w:tabs>
              <w:autoSpaceDE w:val="0"/>
              <w:ind w:right="-284"/>
              <w:rPr>
                <w:rFonts w:ascii="Arial" w:hAnsi="Arial" w:cs="Arial"/>
              </w:rPr>
            </w:pPr>
          </w:p>
        </w:tc>
        <w:tc>
          <w:tcPr>
            <w:tcW w:w="4218" w:type="dxa"/>
            <w:hideMark/>
          </w:tcPr>
          <w:p w14:paraId="1C44FFFE" w14:textId="77777777" w:rsidR="003840E2" w:rsidRPr="000423E9" w:rsidRDefault="003840E2" w:rsidP="00F421D8">
            <w:pPr>
              <w:tabs>
                <w:tab w:val="left" w:pos="432"/>
              </w:tabs>
              <w:ind w:right="-284"/>
              <w:rPr>
                <w:rFonts w:ascii="Arial" w:hAnsi="Arial" w:cs="Arial"/>
              </w:rPr>
            </w:pPr>
            <w:r>
              <w:rPr>
                <w:rFonts w:ascii="Arial" w:hAnsi="Arial"/>
              </w:rPr>
              <w:t>KHS GmbH</w:t>
            </w:r>
          </w:p>
          <w:p w14:paraId="1E1D85FF" w14:textId="77777777" w:rsidR="003840E2" w:rsidRPr="000423E9" w:rsidRDefault="003840E2" w:rsidP="00F421D8">
            <w:pPr>
              <w:tabs>
                <w:tab w:val="left" w:pos="432"/>
              </w:tabs>
              <w:ind w:right="-284"/>
              <w:rPr>
                <w:rFonts w:ascii="Arial" w:hAnsi="Arial"/>
              </w:rPr>
            </w:pPr>
            <w:r>
              <w:rPr>
                <w:rFonts w:ascii="Arial" w:hAnsi="Arial"/>
              </w:rPr>
              <w:t>Eileen Rossmann</w:t>
            </w:r>
          </w:p>
          <w:p w14:paraId="6DAA4F7E" w14:textId="77777777" w:rsidR="003840E2" w:rsidRPr="000423E9" w:rsidRDefault="003840E2" w:rsidP="00F421D8">
            <w:pPr>
              <w:tabs>
                <w:tab w:val="left" w:pos="432"/>
              </w:tabs>
              <w:ind w:right="-284"/>
              <w:rPr>
                <w:rFonts w:ascii="Arial" w:hAnsi="Arial" w:cs="Arial"/>
              </w:rPr>
            </w:pPr>
            <w:r>
              <w:rPr>
                <w:rFonts w:ascii="Arial" w:hAnsi="Arial"/>
              </w:rPr>
              <w:t>(external media consultant)</w:t>
            </w:r>
          </w:p>
          <w:p w14:paraId="39B87608" w14:textId="77777777" w:rsidR="003840E2" w:rsidRPr="000C5E98" w:rsidRDefault="003840E2" w:rsidP="00F421D8">
            <w:pPr>
              <w:tabs>
                <w:tab w:val="left" w:pos="432"/>
              </w:tabs>
              <w:ind w:right="-284"/>
              <w:rPr>
                <w:rFonts w:ascii="Arial" w:hAnsi="Arial" w:cs="Arial"/>
              </w:rPr>
            </w:pPr>
            <w:r>
              <w:rPr>
                <w:rFonts w:ascii="Arial" w:hAnsi="Arial"/>
              </w:rPr>
              <w:t>Phone: +49 711 26877 656</w:t>
            </w:r>
          </w:p>
          <w:p w14:paraId="7494E20D" w14:textId="77777777" w:rsidR="003840E2" w:rsidRPr="000C5E98" w:rsidRDefault="003840E2" w:rsidP="00F421D8">
            <w:pPr>
              <w:tabs>
                <w:tab w:val="left" w:pos="432"/>
              </w:tabs>
              <w:ind w:right="-284"/>
              <w:rPr>
                <w:rFonts w:ascii="Arial" w:hAnsi="Arial" w:cs="Arial"/>
              </w:rPr>
            </w:pPr>
            <w:r>
              <w:rPr>
                <w:rFonts w:ascii="Arial" w:hAnsi="Arial"/>
              </w:rPr>
              <w:t>Fax: +49 711 26877 699</w:t>
            </w:r>
          </w:p>
          <w:p w14:paraId="0EB10210" w14:textId="77777777" w:rsidR="003840E2" w:rsidRPr="000C5E98" w:rsidRDefault="003840E2" w:rsidP="00F421D8">
            <w:pPr>
              <w:tabs>
                <w:tab w:val="left" w:pos="432"/>
              </w:tabs>
              <w:ind w:right="-284"/>
              <w:rPr>
                <w:rFonts w:ascii="Arial" w:hAnsi="Arial" w:cs="Arial"/>
                <w:color w:val="0000FF"/>
                <w:u w:val="single"/>
              </w:rPr>
            </w:pPr>
            <w:r>
              <w:rPr>
                <w:rFonts w:ascii="Arial" w:hAnsi="Arial"/>
              </w:rPr>
              <w:t xml:space="preserve">Email: </w:t>
            </w:r>
            <w:hyperlink r:id="rId14" w:history="1">
              <w:r>
                <w:rPr>
                  <w:rFonts w:ascii="Arial" w:hAnsi="Arial"/>
                  <w:color w:val="0000FF"/>
                  <w:u w:val="single"/>
                </w:rPr>
                <w:t>eileen.rossmann@</w:t>
              </w:r>
            </w:hyperlink>
            <w:hyperlink r:id="rId15" w:history="1">
              <w:r>
                <w:rPr>
                  <w:rFonts w:ascii="Arial" w:hAnsi="Arial"/>
                  <w:color w:val="0000FF"/>
                  <w:u w:val="single"/>
                </w:rPr>
                <w:t>mmb-media.de</w:t>
              </w:r>
            </w:hyperlink>
          </w:p>
          <w:p w14:paraId="37A8E4AC" w14:textId="77777777" w:rsidR="003840E2" w:rsidRPr="000423E9" w:rsidRDefault="003840E2" w:rsidP="00F421D8">
            <w:pPr>
              <w:tabs>
                <w:tab w:val="left" w:pos="432"/>
              </w:tabs>
              <w:ind w:right="-284"/>
              <w:rPr>
                <w:rFonts w:ascii="Arial" w:hAnsi="Arial" w:cs="Arial"/>
                <w:color w:val="0000FF"/>
                <w:u w:val="single"/>
              </w:rPr>
            </w:pPr>
            <w:r>
              <w:rPr>
                <w:rFonts w:ascii="Arial" w:hAnsi="Arial"/>
              </w:rPr>
              <w:t xml:space="preserve">Website: </w:t>
            </w:r>
            <w:hyperlink r:id="rId16" w:history="1">
              <w:r>
                <w:rPr>
                  <w:rStyle w:val="Hyperlink"/>
                  <w:rFonts w:ascii="Arial" w:hAnsi="Arial"/>
                </w:rPr>
                <w:t>https://www.khs.com</w:t>
              </w:r>
            </w:hyperlink>
          </w:p>
          <w:p w14:paraId="6559718D" w14:textId="77777777" w:rsidR="003840E2" w:rsidRPr="000423E9" w:rsidRDefault="003840E2" w:rsidP="00F421D8">
            <w:pPr>
              <w:tabs>
                <w:tab w:val="left" w:pos="432"/>
              </w:tabs>
              <w:ind w:right="-284"/>
              <w:rPr>
                <w:rFonts w:ascii="Arial" w:hAnsi="Arial" w:cs="Arial"/>
              </w:rPr>
            </w:pPr>
          </w:p>
        </w:tc>
      </w:tr>
      <w:bookmarkEnd w:id="1"/>
    </w:tbl>
    <w:p w14:paraId="1AC3ACE0" w14:textId="77777777" w:rsidR="0004413E" w:rsidRDefault="0004413E" w:rsidP="003840E2">
      <w:pPr>
        <w:autoSpaceDE w:val="0"/>
        <w:autoSpaceDN w:val="0"/>
        <w:adjustRightInd w:val="0"/>
        <w:spacing w:line="360" w:lineRule="auto"/>
        <w:contextualSpacing/>
        <w:rPr>
          <w:rFonts w:ascii="Arial" w:hAnsi="Arial" w:cs="Arial"/>
          <w:bCs/>
          <w:sz w:val="24"/>
          <w:szCs w:val="24"/>
        </w:rPr>
      </w:pPr>
    </w:p>
    <w:sectPr w:rsidR="0004413E" w:rsidSect="00546428">
      <w:headerReference w:type="default" r:id="rId17"/>
      <w:footerReference w:type="default" r:id="rId18"/>
      <w:pgSz w:w="11906" w:h="16838"/>
      <w:pgMar w:top="238"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8AF42" w14:textId="77777777" w:rsidR="00CB140F" w:rsidRDefault="00CB140F" w:rsidP="00546428">
      <w:pPr>
        <w:spacing w:after="0" w:line="240" w:lineRule="auto"/>
      </w:pPr>
      <w:r>
        <w:separator/>
      </w:r>
    </w:p>
  </w:endnote>
  <w:endnote w:type="continuationSeparator" w:id="0">
    <w:p w14:paraId="2D9E9017" w14:textId="77777777" w:rsidR="00CB140F" w:rsidRDefault="00CB140F" w:rsidP="00546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44851" w14:textId="77777777" w:rsidR="00C42C08" w:rsidRDefault="00C42C08" w:rsidP="00546428">
    <w:pPr>
      <w:pStyle w:val="Fuzeile"/>
      <w:jc w:val="center"/>
    </w:pPr>
  </w:p>
  <w:p w14:paraId="5C370305" w14:textId="77777777" w:rsidR="00C42C08" w:rsidRPr="00546428" w:rsidRDefault="00C42C08" w:rsidP="00546428">
    <w:pPr>
      <w:pStyle w:val="Fuzeile"/>
      <w:jc w:val="center"/>
    </w:pPr>
    <w:r>
      <w:t xml:space="preserve">Page </w:t>
    </w:r>
    <w:r w:rsidR="00280CCF" w:rsidRPr="00546428">
      <w:fldChar w:fldCharType="begin"/>
    </w:r>
    <w:r w:rsidRPr="00546428">
      <w:instrText xml:space="preserve"> PAGE </w:instrText>
    </w:r>
    <w:r w:rsidR="00280CCF" w:rsidRPr="00546428">
      <w:fldChar w:fldCharType="separate"/>
    </w:r>
    <w:r w:rsidR="00A646BF">
      <w:t>1</w:t>
    </w:r>
    <w:r w:rsidR="00280CCF" w:rsidRPr="00546428">
      <w:fldChar w:fldCharType="end"/>
    </w:r>
    <w:r>
      <w:t xml:space="preserve"> of </w:t>
    </w:r>
    <w:r w:rsidR="00280CCF">
      <w:fldChar w:fldCharType="begin"/>
    </w:r>
    <w:r>
      <w:instrText xml:space="preserve"> NUMPAGES </w:instrText>
    </w:r>
    <w:r w:rsidR="00280CCF">
      <w:fldChar w:fldCharType="separate"/>
    </w:r>
    <w:r w:rsidR="00A646BF">
      <w:t>6</w:t>
    </w:r>
    <w:r w:rsidR="00280CCF">
      <w:fldChar w:fldCharType="end"/>
    </w:r>
  </w:p>
  <w:p w14:paraId="457BCE7B" w14:textId="77777777" w:rsidR="00C42C08" w:rsidRDefault="00C42C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E82055" w14:textId="77777777" w:rsidR="00CB140F" w:rsidRDefault="00CB140F" w:rsidP="00546428">
      <w:pPr>
        <w:spacing w:after="0" w:line="240" w:lineRule="auto"/>
      </w:pPr>
      <w:r>
        <w:separator/>
      </w:r>
    </w:p>
  </w:footnote>
  <w:footnote w:type="continuationSeparator" w:id="0">
    <w:p w14:paraId="75EF95A7" w14:textId="77777777" w:rsidR="00CB140F" w:rsidRDefault="00CB140F" w:rsidP="00546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FBCA5" w14:textId="77777777" w:rsidR="00C42C08" w:rsidRDefault="00C42C08" w:rsidP="00546428">
    <w:pPr>
      <w:pStyle w:val="Kopfzeile"/>
      <w:jc w:val="right"/>
    </w:pPr>
    <w:r>
      <w:t xml:space="preserve"> </w:t>
    </w:r>
    <w:r>
      <w:rPr>
        <w:noProof/>
      </w:rPr>
      <w:drawing>
        <wp:inline distT="0" distB="0" distL="0" distR="0" wp14:anchorId="2D289C04" wp14:editId="09F622F8">
          <wp:extent cx="2305050" cy="718667"/>
          <wp:effectExtent l="0" t="0" r="0" b="571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2BC4E2EE" w14:textId="77777777" w:rsidR="00C42C08" w:rsidRDefault="00C42C08" w:rsidP="00546428">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3761E"/>
    <w:multiLevelType w:val="hybridMultilevel"/>
    <w:tmpl w:val="750E39E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A7F61F0"/>
    <w:multiLevelType w:val="hybridMultilevel"/>
    <w:tmpl w:val="32D46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FB55CB"/>
    <w:multiLevelType w:val="hybridMultilevel"/>
    <w:tmpl w:val="4D5E9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6A1349"/>
    <w:multiLevelType w:val="hybridMultilevel"/>
    <w:tmpl w:val="28908A8C"/>
    <w:lvl w:ilvl="0" w:tplc="6D806ADE">
      <w:start w:val="1"/>
      <w:numFmt w:val="decimal"/>
      <w:lvlText w:val="%1."/>
      <w:lvlJc w:val="left"/>
      <w:pPr>
        <w:ind w:left="720" w:hanging="360"/>
      </w:pPr>
      <w:rPr>
        <w:rFonts w:eastAsia="Times New Roman"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C077754"/>
    <w:multiLevelType w:val="hybridMultilevel"/>
    <w:tmpl w:val="CA98AA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681643"/>
    <w:multiLevelType w:val="hybridMultilevel"/>
    <w:tmpl w:val="EBCC77BE"/>
    <w:lvl w:ilvl="0" w:tplc="FA4029B6">
      <w:start w:val="2"/>
      <w:numFmt w:val="decimal"/>
      <w:lvlText w:val="%1."/>
      <w:lvlJc w:val="left"/>
      <w:pPr>
        <w:ind w:left="720" w:hanging="360"/>
      </w:pPr>
      <w:rPr>
        <w:rFonts w:eastAsia="Times New Roman"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27810FA"/>
    <w:multiLevelType w:val="hybridMultilevel"/>
    <w:tmpl w:val="BA18A974"/>
    <w:lvl w:ilvl="0" w:tplc="67EAFE98">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7" w15:restartNumberingAfterBreak="0">
    <w:nsid w:val="271216B1"/>
    <w:multiLevelType w:val="hybridMultilevel"/>
    <w:tmpl w:val="CEC27022"/>
    <w:lvl w:ilvl="0" w:tplc="A6604D8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6D53D3B"/>
    <w:multiLevelType w:val="hybridMultilevel"/>
    <w:tmpl w:val="97AE6B40"/>
    <w:lvl w:ilvl="0" w:tplc="6FEC0B44">
      <w:numFmt w:val="bullet"/>
      <w:lvlText w:val="-"/>
      <w:lvlJc w:val="left"/>
      <w:pPr>
        <w:ind w:left="1146" w:hanging="360"/>
      </w:pPr>
      <w:rPr>
        <w:rFonts w:ascii="Arial" w:eastAsiaTheme="minorHAnsi"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9" w15:restartNumberingAfterBreak="0">
    <w:nsid w:val="391479AE"/>
    <w:multiLevelType w:val="hybridMultilevel"/>
    <w:tmpl w:val="DB109C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4921BD"/>
    <w:multiLevelType w:val="hybridMultilevel"/>
    <w:tmpl w:val="172092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5D5354"/>
    <w:multiLevelType w:val="hybridMultilevel"/>
    <w:tmpl w:val="2C7601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02A05BD"/>
    <w:multiLevelType w:val="hybridMultilevel"/>
    <w:tmpl w:val="2FF8B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9266837">
    <w:abstractNumId w:val="4"/>
  </w:num>
  <w:num w:numId="2" w16cid:durableId="438530169">
    <w:abstractNumId w:val="3"/>
  </w:num>
  <w:num w:numId="3" w16cid:durableId="1059784303">
    <w:abstractNumId w:val="5"/>
  </w:num>
  <w:num w:numId="4" w16cid:durableId="864565116">
    <w:abstractNumId w:val="11"/>
  </w:num>
  <w:num w:numId="5" w16cid:durableId="715012066">
    <w:abstractNumId w:val="0"/>
  </w:num>
  <w:num w:numId="6" w16cid:durableId="1817725554">
    <w:abstractNumId w:val="9"/>
  </w:num>
  <w:num w:numId="7" w16cid:durableId="1249583034">
    <w:abstractNumId w:val="12"/>
  </w:num>
  <w:num w:numId="8" w16cid:durableId="547687517">
    <w:abstractNumId w:val="10"/>
  </w:num>
  <w:num w:numId="9" w16cid:durableId="125247221">
    <w:abstractNumId w:val="1"/>
  </w:num>
  <w:num w:numId="10" w16cid:durableId="1701668374">
    <w:abstractNumId w:val="8"/>
  </w:num>
  <w:num w:numId="11" w16cid:durableId="1048725628">
    <w:abstractNumId w:val="7"/>
  </w:num>
  <w:num w:numId="12" w16cid:durableId="11537991">
    <w:abstractNumId w:val="2"/>
  </w:num>
  <w:num w:numId="13" w16cid:durableId="10052092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428"/>
    <w:rsid w:val="00001781"/>
    <w:rsid w:val="0000390B"/>
    <w:rsid w:val="000043E9"/>
    <w:rsid w:val="00004F27"/>
    <w:rsid w:val="00004F71"/>
    <w:rsid w:val="0000577C"/>
    <w:rsid w:val="00006178"/>
    <w:rsid w:val="00006826"/>
    <w:rsid w:val="00007741"/>
    <w:rsid w:val="000109F2"/>
    <w:rsid w:val="00013A62"/>
    <w:rsid w:val="00015361"/>
    <w:rsid w:val="00015ED2"/>
    <w:rsid w:val="00017A9C"/>
    <w:rsid w:val="000200D4"/>
    <w:rsid w:val="000201A5"/>
    <w:rsid w:val="00021BFE"/>
    <w:rsid w:val="00022D74"/>
    <w:rsid w:val="000241AF"/>
    <w:rsid w:val="000255D5"/>
    <w:rsid w:val="00025726"/>
    <w:rsid w:val="00025C3F"/>
    <w:rsid w:val="0002619F"/>
    <w:rsid w:val="00030256"/>
    <w:rsid w:val="00031060"/>
    <w:rsid w:val="000319F6"/>
    <w:rsid w:val="00033FD1"/>
    <w:rsid w:val="0003547B"/>
    <w:rsid w:val="000360C0"/>
    <w:rsid w:val="000401C6"/>
    <w:rsid w:val="000408B3"/>
    <w:rsid w:val="0004413E"/>
    <w:rsid w:val="00045636"/>
    <w:rsid w:val="000467A2"/>
    <w:rsid w:val="00047B13"/>
    <w:rsid w:val="00050301"/>
    <w:rsid w:val="000532F1"/>
    <w:rsid w:val="00054610"/>
    <w:rsid w:val="000555AA"/>
    <w:rsid w:val="0005673C"/>
    <w:rsid w:val="00056DC8"/>
    <w:rsid w:val="00060D54"/>
    <w:rsid w:val="000622B7"/>
    <w:rsid w:val="00062FE4"/>
    <w:rsid w:val="00063096"/>
    <w:rsid w:val="00063AC4"/>
    <w:rsid w:val="000662FF"/>
    <w:rsid w:val="000667B3"/>
    <w:rsid w:val="00067B8B"/>
    <w:rsid w:val="00067DFD"/>
    <w:rsid w:val="00067E02"/>
    <w:rsid w:val="00070235"/>
    <w:rsid w:val="0007073D"/>
    <w:rsid w:val="00070DA0"/>
    <w:rsid w:val="00073C6F"/>
    <w:rsid w:val="00074FD9"/>
    <w:rsid w:val="00075586"/>
    <w:rsid w:val="00075724"/>
    <w:rsid w:val="00076B8F"/>
    <w:rsid w:val="00080952"/>
    <w:rsid w:val="0008169A"/>
    <w:rsid w:val="000824A6"/>
    <w:rsid w:val="00083394"/>
    <w:rsid w:val="0008354F"/>
    <w:rsid w:val="00083610"/>
    <w:rsid w:val="00083A05"/>
    <w:rsid w:val="00083BF1"/>
    <w:rsid w:val="000853DF"/>
    <w:rsid w:val="000859E7"/>
    <w:rsid w:val="000868C6"/>
    <w:rsid w:val="00087639"/>
    <w:rsid w:val="0009009B"/>
    <w:rsid w:val="00091F36"/>
    <w:rsid w:val="000920E1"/>
    <w:rsid w:val="00092584"/>
    <w:rsid w:val="000945EE"/>
    <w:rsid w:val="00095D0D"/>
    <w:rsid w:val="000A1F7D"/>
    <w:rsid w:val="000A32D9"/>
    <w:rsid w:val="000A48D9"/>
    <w:rsid w:val="000A7FED"/>
    <w:rsid w:val="000B0C08"/>
    <w:rsid w:val="000B12FE"/>
    <w:rsid w:val="000B19DE"/>
    <w:rsid w:val="000B1E48"/>
    <w:rsid w:val="000B730E"/>
    <w:rsid w:val="000C0346"/>
    <w:rsid w:val="000C59FA"/>
    <w:rsid w:val="000C7381"/>
    <w:rsid w:val="000D277E"/>
    <w:rsid w:val="000D32DF"/>
    <w:rsid w:val="000D5835"/>
    <w:rsid w:val="000E1E5F"/>
    <w:rsid w:val="000E514E"/>
    <w:rsid w:val="000E7BCB"/>
    <w:rsid w:val="000F171D"/>
    <w:rsid w:val="000F2BC6"/>
    <w:rsid w:val="000F4F2D"/>
    <w:rsid w:val="000F694D"/>
    <w:rsid w:val="000F7444"/>
    <w:rsid w:val="00101807"/>
    <w:rsid w:val="00101CC5"/>
    <w:rsid w:val="00102C27"/>
    <w:rsid w:val="00103720"/>
    <w:rsid w:val="001043EF"/>
    <w:rsid w:val="00105941"/>
    <w:rsid w:val="00105B4C"/>
    <w:rsid w:val="00105C02"/>
    <w:rsid w:val="00111591"/>
    <w:rsid w:val="0011496A"/>
    <w:rsid w:val="00114AA7"/>
    <w:rsid w:val="00115C4E"/>
    <w:rsid w:val="001174DF"/>
    <w:rsid w:val="00117EDA"/>
    <w:rsid w:val="00120165"/>
    <w:rsid w:val="001231E9"/>
    <w:rsid w:val="00125573"/>
    <w:rsid w:val="0012576A"/>
    <w:rsid w:val="00131A5C"/>
    <w:rsid w:val="00134EFA"/>
    <w:rsid w:val="00135CC3"/>
    <w:rsid w:val="00137A3D"/>
    <w:rsid w:val="001428D3"/>
    <w:rsid w:val="00145F44"/>
    <w:rsid w:val="00151D82"/>
    <w:rsid w:val="00155FB3"/>
    <w:rsid w:val="001566A7"/>
    <w:rsid w:val="00157970"/>
    <w:rsid w:val="00160AE0"/>
    <w:rsid w:val="00160C67"/>
    <w:rsid w:val="001633F7"/>
    <w:rsid w:val="001669F9"/>
    <w:rsid w:val="001711B7"/>
    <w:rsid w:val="00175C0F"/>
    <w:rsid w:val="00176B5E"/>
    <w:rsid w:val="00176EF2"/>
    <w:rsid w:val="00180029"/>
    <w:rsid w:val="001808DD"/>
    <w:rsid w:val="00181B2C"/>
    <w:rsid w:val="00185255"/>
    <w:rsid w:val="00185AAB"/>
    <w:rsid w:val="00185CE6"/>
    <w:rsid w:val="00187413"/>
    <w:rsid w:val="001917AE"/>
    <w:rsid w:val="0019251D"/>
    <w:rsid w:val="0019294C"/>
    <w:rsid w:val="0019397E"/>
    <w:rsid w:val="00193A64"/>
    <w:rsid w:val="001941AE"/>
    <w:rsid w:val="00196546"/>
    <w:rsid w:val="00196EBD"/>
    <w:rsid w:val="001A084E"/>
    <w:rsid w:val="001A1F30"/>
    <w:rsid w:val="001A2D2E"/>
    <w:rsid w:val="001A64A2"/>
    <w:rsid w:val="001A762C"/>
    <w:rsid w:val="001B0A8C"/>
    <w:rsid w:val="001B1DEC"/>
    <w:rsid w:val="001B20D4"/>
    <w:rsid w:val="001B2A00"/>
    <w:rsid w:val="001B52A7"/>
    <w:rsid w:val="001B60D8"/>
    <w:rsid w:val="001B76DE"/>
    <w:rsid w:val="001B7B77"/>
    <w:rsid w:val="001C1054"/>
    <w:rsid w:val="001C505A"/>
    <w:rsid w:val="001C5BFD"/>
    <w:rsid w:val="001D2A84"/>
    <w:rsid w:val="001D70AB"/>
    <w:rsid w:val="001E0CD2"/>
    <w:rsid w:val="001E2316"/>
    <w:rsid w:val="001E3C09"/>
    <w:rsid w:val="001E6463"/>
    <w:rsid w:val="001E70C8"/>
    <w:rsid w:val="001F102A"/>
    <w:rsid w:val="001F1C0D"/>
    <w:rsid w:val="001F353A"/>
    <w:rsid w:val="001F7670"/>
    <w:rsid w:val="002010B0"/>
    <w:rsid w:val="002013AB"/>
    <w:rsid w:val="0020475A"/>
    <w:rsid w:val="00204CA6"/>
    <w:rsid w:val="00206737"/>
    <w:rsid w:val="0020708B"/>
    <w:rsid w:val="002134D8"/>
    <w:rsid w:val="00214017"/>
    <w:rsid w:val="0021635D"/>
    <w:rsid w:val="002208A6"/>
    <w:rsid w:val="002232B9"/>
    <w:rsid w:val="00223338"/>
    <w:rsid w:val="00227BCB"/>
    <w:rsid w:val="00230F4A"/>
    <w:rsid w:val="0023248D"/>
    <w:rsid w:val="002335C5"/>
    <w:rsid w:val="002337EF"/>
    <w:rsid w:val="00233BBB"/>
    <w:rsid w:val="002356D7"/>
    <w:rsid w:val="00237E6B"/>
    <w:rsid w:val="00241F7A"/>
    <w:rsid w:val="00243FD5"/>
    <w:rsid w:val="002457C5"/>
    <w:rsid w:val="002478E6"/>
    <w:rsid w:val="0025001C"/>
    <w:rsid w:val="002520F9"/>
    <w:rsid w:val="00261D6C"/>
    <w:rsid w:val="00262E0C"/>
    <w:rsid w:val="0026324D"/>
    <w:rsid w:val="00267BE5"/>
    <w:rsid w:val="002706D4"/>
    <w:rsid w:val="00271C73"/>
    <w:rsid w:val="00271CC6"/>
    <w:rsid w:val="0027357D"/>
    <w:rsid w:val="00275420"/>
    <w:rsid w:val="00277D55"/>
    <w:rsid w:val="00280A4A"/>
    <w:rsid w:val="00280A87"/>
    <w:rsid w:val="00280CCF"/>
    <w:rsid w:val="002829A4"/>
    <w:rsid w:val="0028367C"/>
    <w:rsid w:val="00284498"/>
    <w:rsid w:val="002902DC"/>
    <w:rsid w:val="00290DC8"/>
    <w:rsid w:val="002922A6"/>
    <w:rsid w:val="00293024"/>
    <w:rsid w:val="002932B8"/>
    <w:rsid w:val="00293A44"/>
    <w:rsid w:val="00294B1A"/>
    <w:rsid w:val="00295FD9"/>
    <w:rsid w:val="002973BC"/>
    <w:rsid w:val="002979A4"/>
    <w:rsid w:val="002A1CF1"/>
    <w:rsid w:val="002A6644"/>
    <w:rsid w:val="002B073D"/>
    <w:rsid w:val="002B07B1"/>
    <w:rsid w:val="002B26FE"/>
    <w:rsid w:val="002B44C4"/>
    <w:rsid w:val="002B4B9C"/>
    <w:rsid w:val="002B5B72"/>
    <w:rsid w:val="002C205B"/>
    <w:rsid w:val="002C299B"/>
    <w:rsid w:val="002D1061"/>
    <w:rsid w:val="002D2005"/>
    <w:rsid w:val="002D2307"/>
    <w:rsid w:val="002D4201"/>
    <w:rsid w:val="002E09AA"/>
    <w:rsid w:val="002E1AED"/>
    <w:rsid w:val="002E23B4"/>
    <w:rsid w:val="002F1532"/>
    <w:rsid w:val="002F461C"/>
    <w:rsid w:val="002F6923"/>
    <w:rsid w:val="002F7B3D"/>
    <w:rsid w:val="00302152"/>
    <w:rsid w:val="00303260"/>
    <w:rsid w:val="003061F6"/>
    <w:rsid w:val="003071E1"/>
    <w:rsid w:val="00311195"/>
    <w:rsid w:val="00311C56"/>
    <w:rsid w:val="00311DE2"/>
    <w:rsid w:val="00315614"/>
    <w:rsid w:val="00322EC0"/>
    <w:rsid w:val="00323BDE"/>
    <w:rsid w:val="0032614B"/>
    <w:rsid w:val="0032737D"/>
    <w:rsid w:val="00327FB8"/>
    <w:rsid w:val="003300C8"/>
    <w:rsid w:val="00331A71"/>
    <w:rsid w:val="003323E5"/>
    <w:rsid w:val="00332403"/>
    <w:rsid w:val="0033258F"/>
    <w:rsid w:val="00335550"/>
    <w:rsid w:val="0033645F"/>
    <w:rsid w:val="00336577"/>
    <w:rsid w:val="0034261D"/>
    <w:rsid w:val="0034290A"/>
    <w:rsid w:val="00346732"/>
    <w:rsid w:val="003470BB"/>
    <w:rsid w:val="0035269C"/>
    <w:rsid w:val="00353E57"/>
    <w:rsid w:val="003550BD"/>
    <w:rsid w:val="003575A1"/>
    <w:rsid w:val="00360116"/>
    <w:rsid w:val="00362457"/>
    <w:rsid w:val="003643BD"/>
    <w:rsid w:val="00364503"/>
    <w:rsid w:val="003703B4"/>
    <w:rsid w:val="003705CD"/>
    <w:rsid w:val="0037138C"/>
    <w:rsid w:val="00371A7B"/>
    <w:rsid w:val="003721D2"/>
    <w:rsid w:val="0037287A"/>
    <w:rsid w:val="003749E9"/>
    <w:rsid w:val="003820D3"/>
    <w:rsid w:val="003840E2"/>
    <w:rsid w:val="00387C27"/>
    <w:rsid w:val="0039058F"/>
    <w:rsid w:val="00390E99"/>
    <w:rsid w:val="00392C28"/>
    <w:rsid w:val="00392E87"/>
    <w:rsid w:val="00393AAD"/>
    <w:rsid w:val="00393BA7"/>
    <w:rsid w:val="00394C0E"/>
    <w:rsid w:val="003A0BF8"/>
    <w:rsid w:val="003A13CB"/>
    <w:rsid w:val="003A425A"/>
    <w:rsid w:val="003A748A"/>
    <w:rsid w:val="003B308A"/>
    <w:rsid w:val="003B41F1"/>
    <w:rsid w:val="003B4778"/>
    <w:rsid w:val="003B53E4"/>
    <w:rsid w:val="003B7201"/>
    <w:rsid w:val="003C2018"/>
    <w:rsid w:val="003C2BA1"/>
    <w:rsid w:val="003C3D8A"/>
    <w:rsid w:val="003C4BD2"/>
    <w:rsid w:val="003C5115"/>
    <w:rsid w:val="003C6437"/>
    <w:rsid w:val="003C6927"/>
    <w:rsid w:val="003D2BF5"/>
    <w:rsid w:val="003D5200"/>
    <w:rsid w:val="003D5E38"/>
    <w:rsid w:val="003E05BB"/>
    <w:rsid w:val="003E19A5"/>
    <w:rsid w:val="003E44FF"/>
    <w:rsid w:val="003E4870"/>
    <w:rsid w:val="003E61A5"/>
    <w:rsid w:val="003E787A"/>
    <w:rsid w:val="003F085B"/>
    <w:rsid w:val="003F38C6"/>
    <w:rsid w:val="003F4392"/>
    <w:rsid w:val="003F43FD"/>
    <w:rsid w:val="003F5F5B"/>
    <w:rsid w:val="003F6600"/>
    <w:rsid w:val="003F7136"/>
    <w:rsid w:val="00400A93"/>
    <w:rsid w:val="00402708"/>
    <w:rsid w:val="00403D55"/>
    <w:rsid w:val="00404FAF"/>
    <w:rsid w:val="004066CC"/>
    <w:rsid w:val="00407C71"/>
    <w:rsid w:val="00411122"/>
    <w:rsid w:val="0041126F"/>
    <w:rsid w:val="00411E29"/>
    <w:rsid w:val="00412703"/>
    <w:rsid w:val="00414878"/>
    <w:rsid w:val="004155D4"/>
    <w:rsid w:val="0041566B"/>
    <w:rsid w:val="0041566D"/>
    <w:rsid w:val="00415BFF"/>
    <w:rsid w:val="00415C33"/>
    <w:rsid w:val="00415E9B"/>
    <w:rsid w:val="00417AE9"/>
    <w:rsid w:val="0042026B"/>
    <w:rsid w:val="00422835"/>
    <w:rsid w:val="004243BC"/>
    <w:rsid w:val="0042531F"/>
    <w:rsid w:val="00425E9B"/>
    <w:rsid w:val="00426C4C"/>
    <w:rsid w:val="00430A97"/>
    <w:rsid w:val="00431052"/>
    <w:rsid w:val="0043110F"/>
    <w:rsid w:val="004318BD"/>
    <w:rsid w:val="00431D92"/>
    <w:rsid w:val="004327C8"/>
    <w:rsid w:val="00432A9E"/>
    <w:rsid w:val="00435443"/>
    <w:rsid w:val="00435470"/>
    <w:rsid w:val="00435B54"/>
    <w:rsid w:val="004376E7"/>
    <w:rsid w:val="00437DC6"/>
    <w:rsid w:val="00440273"/>
    <w:rsid w:val="00440D52"/>
    <w:rsid w:val="00442A89"/>
    <w:rsid w:val="00444777"/>
    <w:rsid w:val="00452027"/>
    <w:rsid w:val="0045367D"/>
    <w:rsid w:val="00455A5E"/>
    <w:rsid w:val="00457B5B"/>
    <w:rsid w:val="00457BC6"/>
    <w:rsid w:val="00457FD9"/>
    <w:rsid w:val="004609B3"/>
    <w:rsid w:val="004614DE"/>
    <w:rsid w:val="0046401E"/>
    <w:rsid w:val="00464E98"/>
    <w:rsid w:val="0046636D"/>
    <w:rsid w:val="004664BF"/>
    <w:rsid w:val="00471A90"/>
    <w:rsid w:val="00472F3E"/>
    <w:rsid w:val="00473115"/>
    <w:rsid w:val="00474E95"/>
    <w:rsid w:val="004760C8"/>
    <w:rsid w:val="00476F99"/>
    <w:rsid w:val="0048117E"/>
    <w:rsid w:val="004831E1"/>
    <w:rsid w:val="00484835"/>
    <w:rsid w:val="004866A3"/>
    <w:rsid w:val="004873D0"/>
    <w:rsid w:val="00490998"/>
    <w:rsid w:val="00491E59"/>
    <w:rsid w:val="00492764"/>
    <w:rsid w:val="00492F3A"/>
    <w:rsid w:val="004933E1"/>
    <w:rsid w:val="00494561"/>
    <w:rsid w:val="00495DB8"/>
    <w:rsid w:val="00496912"/>
    <w:rsid w:val="004A09AE"/>
    <w:rsid w:val="004A475E"/>
    <w:rsid w:val="004A4AE7"/>
    <w:rsid w:val="004A5696"/>
    <w:rsid w:val="004A6276"/>
    <w:rsid w:val="004A6DEC"/>
    <w:rsid w:val="004A795A"/>
    <w:rsid w:val="004A7F76"/>
    <w:rsid w:val="004B04C0"/>
    <w:rsid w:val="004B42A2"/>
    <w:rsid w:val="004B4506"/>
    <w:rsid w:val="004B4A89"/>
    <w:rsid w:val="004B4B2A"/>
    <w:rsid w:val="004B5B03"/>
    <w:rsid w:val="004B7D99"/>
    <w:rsid w:val="004C0877"/>
    <w:rsid w:val="004C0BB7"/>
    <w:rsid w:val="004C15FA"/>
    <w:rsid w:val="004C44D6"/>
    <w:rsid w:val="004C5D82"/>
    <w:rsid w:val="004C7018"/>
    <w:rsid w:val="004D2A86"/>
    <w:rsid w:val="004D4B6A"/>
    <w:rsid w:val="004D4DA6"/>
    <w:rsid w:val="004D79E2"/>
    <w:rsid w:val="004D7A54"/>
    <w:rsid w:val="004E0E2A"/>
    <w:rsid w:val="004E20C2"/>
    <w:rsid w:val="004E22FD"/>
    <w:rsid w:val="004E4257"/>
    <w:rsid w:val="004E4D98"/>
    <w:rsid w:val="004E5794"/>
    <w:rsid w:val="004E6B2E"/>
    <w:rsid w:val="004F03C7"/>
    <w:rsid w:val="004F12A2"/>
    <w:rsid w:val="004F2103"/>
    <w:rsid w:val="004F6625"/>
    <w:rsid w:val="004F707A"/>
    <w:rsid w:val="004F7BCE"/>
    <w:rsid w:val="00500359"/>
    <w:rsid w:val="00500F49"/>
    <w:rsid w:val="00502EC7"/>
    <w:rsid w:val="005034B8"/>
    <w:rsid w:val="005034FC"/>
    <w:rsid w:val="005045DB"/>
    <w:rsid w:val="00506781"/>
    <w:rsid w:val="005070E7"/>
    <w:rsid w:val="00510ADA"/>
    <w:rsid w:val="0051148D"/>
    <w:rsid w:val="00511647"/>
    <w:rsid w:val="00511A73"/>
    <w:rsid w:val="00517CC2"/>
    <w:rsid w:val="005207C4"/>
    <w:rsid w:val="0052123B"/>
    <w:rsid w:val="0052358F"/>
    <w:rsid w:val="0053369B"/>
    <w:rsid w:val="00534A62"/>
    <w:rsid w:val="005367E6"/>
    <w:rsid w:val="00537608"/>
    <w:rsid w:val="0054331F"/>
    <w:rsid w:val="00544448"/>
    <w:rsid w:val="00546428"/>
    <w:rsid w:val="00546A38"/>
    <w:rsid w:val="0054785B"/>
    <w:rsid w:val="00547974"/>
    <w:rsid w:val="00550B54"/>
    <w:rsid w:val="00551473"/>
    <w:rsid w:val="005546AB"/>
    <w:rsid w:val="00555747"/>
    <w:rsid w:val="0055677F"/>
    <w:rsid w:val="005569A0"/>
    <w:rsid w:val="00557C74"/>
    <w:rsid w:val="00561D71"/>
    <w:rsid w:val="00562830"/>
    <w:rsid w:val="0056360A"/>
    <w:rsid w:val="00566E35"/>
    <w:rsid w:val="00566EF3"/>
    <w:rsid w:val="00566F2B"/>
    <w:rsid w:val="0056702D"/>
    <w:rsid w:val="005674A2"/>
    <w:rsid w:val="0056776A"/>
    <w:rsid w:val="0057045A"/>
    <w:rsid w:val="00570521"/>
    <w:rsid w:val="0057310E"/>
    <w:rsid w:val="00573C1D"/>
    <w:rsid w:val="005740A1"/>
    <w:rsid w:val="005749BD"/>
    <w:rsid w:val="005815EC"/>
    <w:rsid w:val="005817B6"/>
    <w:rsid w:val="00585C1D"/>
    <w:rsid w:val="00585D7F"/>
    <w:rsid w:val="0059025D"/>
    <w:rsid w:val="005925B4"/>
    <w:rsid w:val="00594E23"/>
    <w:rsid w:val="005962B3"/>
    <w:rsid w:val="005A3DDF"/>
    <w:rsid w:val="005A40DB"/>
    <w:rsid w:val="005A5E72"/>
    <w:rsid w:val="005A7CDB"/>
    <w:rsid w:val="005B0361"/>
    <w:rsid w:val="005B129D"/>
    <w:rsid w:val="005B54D2"/>
    <w:rsid w:val="005C11BC"/>
    <w:rsid w:val="005C3494"/>
    <w:rsid w:val="005C3D08"/>
    <w:rsid w:val="005C688C"/>
    <w:rsid w:val="005D27AE"/>
    <w:rsid w:val="005D2EB5"/>
    <w:rsid w:val="005D3D03"/>
    <w:rsid w:val="005D66D8"/>
    <w:rsid w:val="005D7DC9"/>
    <w:rsid w:val="005E1555"/>
    <w:rsid w:val="005E30AC"/>
    <w:rsid w:val="005E4C62"/>
    <w:rsid w:val="005E663B"/>
    <w:rsid w:val="005E6F54"/>
    <w:rsid w:val="005F0035"/>
    <w:rsid w:val="005F0C4D"/>
    <w:rsid w:val="005F2503"/>
    <w:rsid w:val="005F3016"/>
    <w:rsid w:val="005F3802"/>
    <w:rsid w:val="005F41DB"/>
    <w:rsid w:val="005F764D"/>
    <w:rsid w:val="00602B6E"/>
    <w:rsid w:val="0060401E"/>
    <w:rsid w:val="00605DDD"/>
    <w:rsid w:val="00610AE1"/>
    <w:rsid w:val="006131C8"/>
    <w:rsid w:val="00613FC3"/>
    <w:rsid w:val="00615DAB"/>
    <w:rsid w:val="00617DEF"/>
    <w:rsid w:val="00623AB9"/>
    <w:rsid w:val="006240BF"/>
    <w:rsid w:val="006252FF"/>
    <w:rsid w:val="006253E2"/>
    <w:rsid w:val="00630DB2"/>
    <w:rsid w:val="00631899"/>
    <w:rsid w:val="006329F1"/>
    <w:rsid w:val="00632AF0"/>
    <w:rsid w:val="00632B77"/>
    <w:rsid w:val="00637E8B"/>
    <w:rsid w:val="0064561B"/>
    <w:rsid w:val="0065233A"/>
    <w:rsid w:val="0065463B"/>
    <w:rsid w:val="00660F3A"/>
    <w:rsid w:val="00660FD2"/>
    <w:rsid w:val="006615D5"/>
    <w:rsid w:val="00663174"/>
    <w:rsid w:val="006637D3"/>
    <w:rsid w:val="00664D4B"/>
    <w:rsid w:val="00665E8A"/>
    <w:rsid w:val="0067263A"/>
    <w:rsid w:val="00672FF4"/>
    <w:rsid w:val="0067382F"/>
    <w:rsid w:val="006738C8"/>
    <w:rsid w:val="006750C8"/>
    <w:rsid w:val="006768D8"/>
    <w:rsid w:val="00677D06"/>
    <w:rsid w:val="0068360A"/>
    <w:rsid w:val="00683E24"/>
    <w:rsid w:val="00684A4F"/>
    <w:rsid w:val="0068708C"/>
    <w:rsid w:val="0068720D"/>
    <w:rsid w:val="00691560"/>
    <w:rsid w:val="00693A03"/>
    <w:rsid w:val="006943DC"/>
    <w:rsid w:val="0069503B"/>
    <w:rsid w:val="006973BE"/>
    <w:rsid w:val="0069789B"/>
    <w:rsid w:val="006A0D8B"/>
    <w:rsid w:val="006A32A1"/>
    <w:rsid w:val="006A41E5"/>
    <w:rsid w:val="006B04D8"/>
    <w:rsid w:val="006B4ABE"/>
    <w:rsid w:val="006B6261"/>
    <w:rsid w:val="006B6C6D"/>
    <w:rsid w:val="006C2904"/>
    <w:rsid w:val="006D00A8"/>
    <w:rsid w:val="006D0DF9"/>
    <w:rsid w:val="006D1C09"/>
    <w:rsid w:val="006D1D23"/>
    <w:rsid w:val="006D3563"/>
    <w:rsid w:val="006D3C97"/>
    <w:rsid w:val="006D423D"/>
    <w:rsid w:val="006D4762"/>
    <w:rsid w:val="006D76B8"/>
    <w:rsid w:val="006D7D36"/>
    <w:rsid w:val="006E1482"/>
    <w:rsid w:val="006E271B"/>
    <w:rsid w:val="006E3BCB"/>
    <w:rsid w:val="006E3E32"/>
    <w:rsid w:val="006E4C19"/>
    <w:rsid w:val="006E5547"/>
    <w:rsid w:val="006E6FD1"/>
    <w:rsid w:val="006E72D1"/>
    <w:rsid w:val="006F1112"/>
    <w:rsid w:val="006F7107"/>
    <w:rsid w:val="006F7A55"/>
    <w:rsid w:val="0070098D"/>
    <w:rsid w:val="00700DE6"/>
    <w:rsid w:val="00702B58"/>
    <w:rsid w:val="00703702"/>
    <w:rsid w:val="0070564D"/>
    <w:rsid w:val="00706F33"/>
    <w:rsid w:val="00710866"/>
    <w:rsid w:val="00711468"/>
    <w:rsid w:val="00712187"/>
    <w:rsid w:val="00712C96"/>
    <w:rsid w:val="00714415"/>
    <w:rsid w:val="00715429"/>
    <w:rsid w:val="00720E48"/>
    <w:rsid w:val="00721939"/>
    <w:rsid w:val="007234B7"/>
    <w:rsid w:val="00726D79"/>
    <w:rsid w:val="007273D8"/>
    <w:rsid w:val="007279A2"/>
    <w:rsid w:val="00730FAD"/>
    <w:rsid w:val="00732389"/>
    <w:rsid w:val="00735B43"/>
    <w:rsid w:val="007362DA"/>
    <w:rsid w:val="00736A3C"/>
    <w:rsid w:val="00742603"/>
    <w:rsid w:val="00742CCB"/>
    <w:rsid w:val="00743AB8"/>
    <w:rsid w:val="00745806"/>
    <w:rsid w:val="00746171"/>
    <w:rsid w:val="0074788F"/>
    <w:rsid w:val="00751CBE"/>
    <w:rsid w:val="00752ECC"/>
    <w:rsid w:val="00753DCA"/>
    <w:rsid w:val="0075572F"/>
    <w:rsid w:val="007568FD"/>
    <w:rsid w:val="00757F3C"/>
    <w:rsid w:val="00761D85"/>
    <w:rsid w:val="007626C2"/>
    <w:rsid w:val="00762E12"/>
    <w:rsid w:val="00763F6A"/>
    <w:rsid w:val="0076416A"/>
    <w:rsid w:val="00764EEA"/>
    <w:rsid w:val="00766BAD"/>
    <w:rsid w:val="00767ABD"/>
    <w:rsid w:val="00767D12"/>
    <w:rsid w:val="00767DBA"/>
    <w:rsid w:val="007709BF"/>
    <w:rsid w:val="00772105"/>
    <w:rsid w:val="00773EAC"/>
    <w:rsid w:val="007745BE"/>
    <w:rsid w:val="0077537C"/>
    <w:rsid w:val="00780A5E"/>
    <w:rsid w:val="007810B8"/>
    <w:rsid w:val="00781920"/>
    <w:rsid w:val="00781EC5"/>
    <w:rsid w:val="007863F2"/>
    <w:rsid w:val="007938BC"/>
    <w:rsid w:val="00794284"/>
    <w:rsid w:val="0079514C"/>
    <w:rsid w:val="0079696D"/>
    <w:rsid w:val="007974A4"/>
    <w:rsid w:val="007A0CE8"/>
    <w:rsid w:val="007A1722"/>
    <w:rsid w:val="007A38D4"/>
    <w:rsid w:val="007A3D8E"/>
    <w:rsid w:val="007B096E"/>
    <w:rsid w:val="007B0F97"/>
    <w:rsid w:val="007B1CF6"/>
    <w:rsid w:val="007B4DE0"/>
    <w:rsid w:val="007B5341"/>
    <w:rsid w:val="007B5FC1"/>
    <w:rsid w:val="007B6ABB"/>
    <w:rsid w:val="007B7594"/>
    <w:rsid w:val="007C0185"/>
    <w:rsid w:val="007C130A"/>
    <w:rsid w:val="007C1583"/>
    <w:rsid w:val="007C3B11"/>
    <w:rsid w:val="007C6557"/>
    <w:rsid w:val="007C73F8"/>
    <w:rsid w:val="007C7645"/>
    <w:rsid w:val="007C7794"/>
    <w:rsid w:val="007D2EBA"/>
    <w:rsid w:val="007D334B"/>
    <w:rsid w:val="007D3BA7"/>
    <w:rsid w:val="007D6AD7"/>
    <w:rsid w:val="007E0E62"/>
    <w:rsid w:val="007E1BAD"/>
    <w:rsid w:val="007E28AD"/>
    <w:rsid w:val="007E393B"/>
    <w:rsid w:val="007E5747"/>
    <w:rsid w:val="007E596D"/>
    <w:rsid w:val="007F1103"/>
    <w:rsid w:val="007F289B"/>
    <w:rsid w:val="007F2DAC"/>
    <w:rsid w:val="007F3D7B"/>
    <w:rsid w:val="007F5980"/>
    <w:rsid w:val="007F5ADB"/>
    <w:rsid w:val="007F6214"/>
    <w:rsid w:val="00801482"/>
    <w:rsid w:val="0080161F"/>
    <w:rsid w:val="00803EEE"/>
    <w:rsid w:val="008043EB"/>
    <w:rsid w:val="00812DD5"/>
    <w:rsid w:val="00813434"/>
    <w:rsid w:val="00813C44"/>
    <w:rsid w:val="00814896"/>
    <w:rsid w:val="008148EC"/>
    <w:rsid w:val="00814B9E"/>
    <w:rsid w:val="008202D1"/>
    <w:rsid w:val="008206AD"/>
    <w:rsid w:val="00820B5A"/>
    <w:rsid w:val="00821EFF"/>
    <w:rsid w:val="0082283F"/>
    <w:rsid w:val="00823097"/>
    <w:rsid w:val="0082369A"/>
    <w:rsid w:val="00825508"/>
    <w:rsid w:val="00825764"/>
    <w:rsid w:val="00825779"/>
    <w:rsid w:val="00825CDB"/>
    <w:rsid w:val="00827429"/>
    <w:rsid w:val="00830286"/>
    <w:rsid w:val="00832122"/>
    <w:rsid w:val="00832633"/>
    <w:rsid w:val="008332E5"/>
    <w:rsid w:val="008352F7"/>
    <w:rsid w:val="00835D0F"/>
    <w:rsid w:val="00845BFE"/>
    <w:rsid w:val="0084619F"/>
    <w:rsid w:val="0085092D"/>
    <w:rsid w:val="00850C32"/>
    <w:rsid w:val="0085212D"/>
    <w:rsid w:val="0085347A"/>
    <w:rsid w:val="00857042"/>
    <w:rsid w:val="00857ED6"/>
    <w:rsid w:val="00860370"/>
    <w:rsid w:val="008606C9"/>
    <w:rsid w:val="00860DD4"/>
    <w:rsid w:val="00861E77"/>
    <w:rsid w:val="008621DD"/>
    <w:rsid w:val="008652CB"/>
    <w:rsid w:val="00866412"/>
    <w:rsid w:val="008704F9"/>
    <w:rsid w:val="00871AAB"/>
    <w:rsid w:val="008754D2"/>
    <w:rsid w:val="00875AF9"/>
    <w:rsid w:val="00876503"/>
    <w:rsid w:val="0087667D"/>
    <w:rsid w:val="00876961"/>
    <w:rsid w:val="00881441"/>
    <w:rsid w:val="00881996"/>
    <w:rsid w:val="00882AA4"/>
    <w:rsid w:val="008855A2"/>
    <w:rsid w:val="00885F20"/>
    <w:rsid w:val="008864DC"/>
    <w:rsid w:val="0088718F"/>
    <w:rsid w:val="0089094D"/>
    <w:rsid w:val="00893DCF"/>
    <w:rsid w:val="00894740"/>
    <w:rsid w:val="008972A8"/>
    <w:rsid w:val="00897817"/>
    <w:rsid w:val="008A0BA3"/>
    <w:rsid w:val="008A53EE"/>
    <w:rsid w:val="008A6706"/>
    <w:rsid w:val="008A74F3"/>
    <w:rsid w:val="008B060F"/>
    <w:rsid w:val="008B1B50"/>
    <w:rsid w:val="008B4313"/>
    <w:rsid w:val="008B47D6"/>
    <w:rsid w:val="008B511F"/>
    <w:rsid w:val="008B5C1A"/>
    <w:rsid w:val="008B6A6B"/>
    <w:rsid w:val="008C00D9"/>
    <w:rsid w:val="008C0536"/>
    <w:rsid w:val="008C126D"/>
    <w:rsid w:val="008C1771"/>
    <w:rsid w:val="008C3619"/>
    <w:rsid w:val="008C40E1"/>
    <w:rsid w:val="008D2F1A"/>
    <w:rsid w:val="008D4974"/>
    <w:rsid w:val="008D4D0A"/>
    <w:rsid w:val="008D4F5F"/>
    <w:rsid w:val="008D5A04"/>
    <w:rsid w:val="008D6A8F"/>
    <w:rsid w:val="008E246B"/>
    <w:rsid w:val="008E2937"/>
    <w:rsid w:val="008E2AE7"/>
    <w:rsid w:val="008E46E7"/>
    <w:rsid w:val="008E6C75"/>
    <w:rsid w:val="008F4CE6"/>
    <w:rsid w:val="008F75E6"/>
    <w:rsid w:val="008F7766"/>
    <w:rsid w:val="00900B4A"/>
    <w:rsid w:val="00901932"/>
    <w:rsid w:val="00901F13"/>
    <w:rsid w:val="00903114"/>
    <w:rsid w:val="00904834"/>
    <w:rsid w:val="00906723"/>
    <w:rsid w:val="0091220E"/>
    <w:rsid w:val="00912377"/>
    <w:rsid w:val="00912623"/>
    <w:rsid w:val="009137EE"/>
    <w:rsid w:val="00915579"/>
    <w:rsid w:val="009159B6"/>
    <w:rsid w:val="00921172"/>
    <w:rsid w:val="0092157C"/>
    <w:rsid w:val="00924802"/>
    <w:rsid w:val="00930155"/>
    <w:rsid w:val="00930E13"/>
    <w:rsid w:val="0093186F"/>
    <w:rsid w:val="00933C95"/>
    <w:rsid w:val="0093456B"/>
    <w:rsid w:val="0093556A"/>
    <w:rsid w:val="0093604A"/>
    <w:rsid w:val="009367CE"/>
    <w:rsid w:val="00937902"/>
    <w:rsid w:val="00940865"/>
    <w:rsid w:val="00941942"/>
    <w:rsid w:val="00942567"/>
    <w:rsid w:val="00944508"/>
    <w:rsid w:val="00945776"/>
    <w:rsid w:val="00946A5E"/>
    <w:rsid w:val="009479E1"/>
    <w:rsid w:val="009512CF"/>
    <w:rsid w:val="00952089"/>
    <w:rsid w:val="009528C5"/>
    <w:rsid w:val="009554BC"/>
    <w:rsid w:val="00956398"/>
    <w:rsid w:val="0096042D"/>
    <w:rsid w:val="00963F6F"/>
    <w:rsid w:val="00964482"/>
    <w:rsid w:val="0097224A"/>
    <w:rsid w:val="00972868"/>
    <w:rsid w:val="00972CB2"/>
    <w:rsid w:val="00973098"/>
    <w:rsid w:val="009738FA"/>
    <w:rsid w:val="00977984"/>
    <w:rsid w:val="00980604"/>
    <w:rsid w:val="009950BE"/>
    <w:rsid w:val="0099545E"/>
    <w:rsid w:val="0099658C"/>
    <w:rsid w:val="00996EEA"/>
    <w:rsid w:val="009A1EF2"/>
    <w:rsid w:val="009A2BA1"/>
    <w:rsid w:val="009A459F"/>
    <w:rsid w:val="009A52AF"/>
    <w:rsid w:val="009A71D3"/>
    <w:rsid w:val="009A7212"/>
    <w:rsid w:val="009A75C2"/>
    <w:rsid w:val="009B01D8"/>
    <w:rsid w:val="009B030B"/>
    <w:rsid w:val="009B0F9B"/>
    <w:rsid w:val="009B1095"/>
    <w:rsid w:val="009B1EA9"/>
    <w:rsid w:val="009B7897"/>
    <w:rsid w:val="009C2EEA"/>
    <w:rsid w:val="009C543F"/>
    <w:rsid w:val="009C5D40"/>
    <w:rsid w:val="009C701B"/>
    <w:rsid w:val="009C7048"/>
    <w:rsid w:val="009D3236"/>
    <w:rsid w:val="009D4BE1"/>
    <w:rsid w:val="009D643F"/>
    <w:rsid w:val="009D6A6F"/>
    <w:rsid w:val="009D6B63"/>
    <w:rsid w:val="009E0E29"/>
    <w:rsid w:val="009E2CEB"/>
    <w:rsid w:val="009E7280"/>
    <w:rsid w:val="009F1520"/>
    <w:rsid w:val="009F1FA5"/>
    <w:rsid w:val="009F23B6"/>
    <w:rsid w:val="009F27CA"/>
    <w:rsid w:val="009F4F9F"/>
    <w:rsid w:val="009F5E6E"/>
    <w:rsid w:val="009F7D7A"/>
    <w:rsid w:val="00A0124D"/>
    <w:rsid w:val="00A0131B"/>
    <w:rsid w:val="00A022F4"/>
    <w:rsid w:val="00A06981"/>
    <w:rsid w:val="00A06EF8"/>
    <w:rsid w:val="00A07D0A"/>
    <w:rsid w:val="00A07F80"/>
    <w:rsid w:val="00A10669"/>
    <w:rsid w:val="00A12B61"/>
    <w:rsid w:val="00A1393D"/>
    <w:rsid w:val="00A14DF0"/>
    <w:rsid w:val="00A1580C"/>
    <w:rsid w:val="00A17CFA"/>
    <w:rsid w:val="00A22BA8"/>
    <w:rsid w:val="00A25682"/>
    <w:rsid w:val="00A31D0A"/>
    <w:rsid w:val="00A366D8"/>
    <w:rsid w:val="00A37094"/>
    <w:rsid w:val="00A4081F"/>
    <w:rsid w:val="00A41177"/>
    <w:rsid w:val="00A411DB"/>
    <w:rsid w:val="00A4172E"/>
    <w:rsid w:val="00A41CA4"/>
    <w:rsid w:val="00A42BA1"/>
    <w:rsid w:val="00A44F59"/>
    <w:rsid w:val="00A4721B"/>
    <w:rsid w:val="00A4745F"/>
    <w:rsid w:val="00A509A1"/>
    <w:rsid w:val="00A5225D"/>
    <w:rsid w:val="00A551AD"/>
    <w:rsid w:val="00A551EA"/>
    <w:rsid w:val="00A55655"/>
    <w:rsid w:val="00A604C2"/>
    <w:rsid w:val="00A64416"/>
    <w:rsid w:val="00A646BF"/>
    <w:rsid w:val="00A7065E"/>
    <w:rsid w:val="00A70A13"/>
    <w:rsid w:val="00A73EA0"/>
    <w:rsid w:val="00A75686"/>
    <w:rsid w:val="00A76044"/>
    <w:rsid w:val="00A7774A"/>
    <w:rsid w:val="00A81DE1"/>
    <w:rsid w:val="00A830CC"/>
    <w:rsid w:val="00A90C35"/>
    <w:rsid w:val="00A90C4D"/>
    <w:rsid w:val="00A92E26"/>
    <w:rsid w:val="00A9356B"/>
    <w:rsid w:val="00A93801"/>
    <w:rsid w:val="00A956C9"/>
    <w:rsid w:val="00A95E2F"/>
    <w:rsid w:val="00A978FD"/>
    <w:rsid w:val="00AA01B8"/>
    <w:rsid w:val="00AA425B"/>
    <w:rsid w:val="00AA64B5"/>
    <w:rsid w:val="00AA6676"/>
    <w:rsid w:val="00AA761E"/>
    <w:rsid w:val="00AB0306"/>
    <w:rsid w:val="00AB3462"/>
    <w:rsid w:val="00AB3CD0"/>
    <w:rsid w:val="00AB3CD3"/>
    <w:rsid w:val="00AB510F"/>
    <w:rsid w:val="00AB5297"/>
    <w:rsid w:val="00AB662B"/>
    <w:rsid w:val="00AC0940"/>
    <w:rsid w:val="00AC17AA"/>
    <w:rsid w:val="00AC2A95"/>
    <w:rsid w:val="00AC3339"/>
    <w:rsid w:val="00AC413A"/>
    <w:rsid w:val="00AC4DB6"/>
    <w:rsid w:val="00AC62B0"/>
    <w:rsid w:val="00AD03B0"/>
    <w:rsid w:val="00AD0626"/>
    <w:rsid w:val="00AD0A1A"/>
    <w:rsid w:val="00AD218D"/>
    <w:rsid w:val="00AD2C64"/>
    <w:rsid w:val="00AD40D3"/>
    <w:rsid w:val="00AD5DC6"/>
    <w:rsid w:val="00AD708D"/>
    <w:rsid w:val="00AE15C9"/>
    <w:rsid w:val="00AE25AB"/>
    <w:rsid w:val="00AE47D7"/>
    <w:rsid w:val="00AE70FA"/>
    <w:rsid w:val="00AF2342"/>
    <w:rsid w:val="00AF47C9"/>
    <w:rsid w:val="00AF47CE"/>
    <w:rsid w:val="00AF4C82"/>
    <w:rsid w:val="00AF7790"/>
    <w:rsid w:val="00B00B14"/>
    <w:rsid w:val="00B04F6E"/>
    <w:rsid w:val="00B06BF3"/>
    <w:rsid w:val="00B06EC2"/>
    <w:rsid w:val="00B078B8"/>
    <w:rsid w:val="00B1062F"/>
    <w:rsid w:val="00B11F14"/>
    <w:rsid w:val="00B177F9"/>
    <w:rsid w:val="00B2295C"/>
    <w:rsid w:val="00B254D1"/>
    <w:rsid w:val="00B262FE"/>
    <w:rsid w:val="00B26D98"/>
    <w:rsid w:val="00B336E2"/>
    <w:rsid w:val="00B3448B"/>
    <w:rsid w:val="00B36280"/>
    <w:rsid w:val="00B36CEA"/>
    <w:rsid w:val="00B37A0F"/>
    <w:rsid w:val="00B427D4"/>
    <w:rsid w:val="00B43511"/>
    <w:rsid w:val="00B4549C"/>
    <w:rsid w:val="00B514F5"/>
    <w:rsid w:val="00B51D37"/>
    <w:rsid w:val="00B54BD3"/>
    <w:rsid w:val="00B551F5"/>
    <w:rsid w:val="00B5551A"/>
    <w:rsid w:val="00B638C8"/>
    <w:rsid w:val="00B64F95"/>
    <w:rsid w:val="00B65083"/>
    <w:rsid w:val="00B65F21"/>
    <w:rsid w:val="00B66902"/>
    <w:rsid w:val="00B66D11"/>
    <w:rsid w:val="00B71637"/>
    <w:rsid w:val="00B71CD4"/>
    <w:rsid w:val="00B72127"/>
    <w:rsid w:val="00B73733"/>
    <w:rsid w:val="00B73CE3"/>
    <w:rsid w:val="00B817D2"/>
    <w:rsid w:val="00B855BA"/>
    <w:rsid w:val="00B856B9"/>
    <w:rsid w:val="00B8674A"/>
    <w:rsid w:val="00B9354E"/>
    <w:rsid w:val="00B94514"/>
    <w:rsid w:val="00B94B07"/>
    <w:rsid w:val="00BA01F6"/>
    <w:rsid w:val="00BA030B"/>
    <w:rsid w:val="00BA04AF"/>
    <w:rsid w:val="00BA44AB"/>
    <w:rsid w:val="00BA698C"/>
    <w:rsid w:val="00BA7D6D"/>
    <w:rsid w:val="00BB1EF7"/>
    <w:rsid w:val="00BB20B1"/>
    <w:rsid w:val="00BB2728"/>
    <w:rsid w:val="00BB2B99"/>
    <w:rsid w:val="00BB4023"/>
    <w:rsid w:val="00BB7164"/>
    <w:rsid w:val="00BB7C0B"/>
    <w:rsid w:val="00BB7DC7"/>
    <w:rsid w:val="00BC1AC9"/>
    <w:rsid w:val="00BC41E2"/>
    <w:rsid w:val="00BC533D"/>
    <w:rsid w:val="00BC609E"/>
    <w:rsid w:val="00BD02A3"/>
    <w:rsid w:val="00BD2EBC"/>
    <w:rsid w:val="00BD314F"/>
    <w:rsid w:val="00BD4394"/>
    <w:rsid w:val="00BD4BB5"/>
    <w:rsid w:val="00BE060D"/>
    <w:rsid w:val="00BE084E"/>
    <w:rsid w:val="00BE1A86"/>
    <w:rsid w:val="00BE422E"/>
    <w:rsid w:val="00BE4B79"/>
    <w:rsid w:val="00BE5417"/>
    <w:rsid w:val="00BE574F"/>
    <w:rsid w:val="00BE5DCC"/>
    <w:rsid w:val="00BF19F9"/>
    <w:rsid w:val="00BF2F90"/>
    <w:rsid w:val="00BF338C"/>
    <w:rsid w:val="00BF33A1"/>
    <w:rsid w:val="00BF3975"/>
    <w:rsid w:val="00BF514B"/>
    <w:rsid w:val="00C00047"/>
    <w:rsid w:val="00C06B95"/>
    <w:rsid w:val="00C0746E"/>
    <w:rsid w:val="00C10C9C"/>
    <w:rsid w:val="00C11B4F"/>
    <w:rsid w:val="00C1270A"/>
    <w:rsid w:val="00C12BEB"/>
    <w:rsid w:val="00C12D26"/>
    <w:rsid w:val="00C137C6"/>
    <w:rsid w:val="00C17714"/>
    <w:rsid w:val="00C2162B"/>
    <w:rsid w:val="00C246FC"/>
    <w:rsid w:val="00C2556C"/>
    <w:rsid w:val="00C26E3E"/>
    <w:rsid w:val="00C27BA0"/>
    <w:rsid w:val="00C34EB6"/>
    <w:rsid w:val="00C35F2E"/>
    <w:rsid w:val="00C3669E"/>
    <w:rsid w:val="00C37E68"/>
    <w:rsid w:val="00C41C3C"/>
    <w:rsid w:val="00C423B2"/>
    <w:rsid w:val="00C42C08"/>
    <w:rsid w:val="00C46535"/>
    <w:rsid w:val="00C470DF"/>
    <w:rsid w:val="00C47243"/>
    <w:rsid w:val="00C51A7B"/>
    <w:rsid w:val="00C528B7"/>
    <w:rsid w:val="00C53567"/>
    <w:rsid w:val="00C541C0"/>
    <w:rsid w:val="00C55ECA"/>
    <w:rsid w:val="00C60F3B"/>
    <w:rsid w:val="00C633A3"/>
    <w:rsid w:val="00C661B2"/>
    <w:rsid w:val="00C6790F"/>
    <w:rsid w:val="00C70C02"/>
    <w:rsid w:val="00C719B5"/>
    <w:rsid w:val="00C72331"/>
    <w:rsid w:val="00C732AB"/>
    <w:rsid w:val="00C7339A"/>
    <w:rsid w:val="00C81DFE"/>
    <w:rsid w:val="00C823A3"/>
    <w:rsid w:val="00C82ACE"/>
    <w:rsid w:val="00C84ABC"/>
    <w:rsid w:val="00C84D4B"/>
    <w:rsid w:val="00C90201"/>
    <w:rsid w:val="00C90FEA"/>
    <w:rsid w:val="00C916B3"/>
    <w:rsid w:val="00C9179A"/>
    <w:rsid w:val="00C91D57"/>
    <w:rsid w:val="00C923DA"/>
    <w:rsid w:val="00C937D9"/>
    <w:rsid w:val="00C938C3"/>
    <w:rsid w:val="00C9420F"/>
    <w:rsid w:val="00C9560E"/>
    <w:rsid w:val="00C96077"/>
    <w:rsid w:val="00C964C2"/>
    <w:rsid w:val="00C97FB8"/>
    <w:rsid w:val="00CA41FF"/>
    <w:rsid w:val="00CA4EB5"/>
    <w:rsid w:val="00CA5970"/>
    <w:rsid w:val="00CA7027"/>
    <w:rsid w:val="00CB0B20"/>
    <w:rsid w:val="00CB1177"/>
    <w:rsid w:val="00CB140F"/>
    <w:rsid w:val="00CB1F72"/>
    <w:rsid w:val="00CB30CC"/>
    <w:rsid w:val="00CB4DC4"/>
    <w:rsid w:val="00CC0A5F"/>
    <w:rsid w:val="00CC14BF"/>
    <w:rsid w:val="00CC1BF4"/>
    <w:rsid w:val="00CC5785"/>
    <w:rsid w:val="00CC6432"/>
    <w:rsid w:val="00CC7B78"/>
    <w:rsid w:val="00CD20D6"/>
    <w:rsid w:val="00CD4419"/>
    <w:rsid w:val="00CD492D"/>
    <w:rsid w:val="00CD4940"/>
    <w:rsid w:val="00CD54BF"/>
    <w:rsid w:val="00CE02B8"/>
    <w:rsid w:val="00CE0376"/>
    <w:rsid w:val="00CE0A81"/>
    <w:rsid w:val="00CE51B2"/>
    <w:rsid w:val="00CE6757"/>
    <w:rsid w:val="00CF6EB0"/>
    <w:rsid w:val="00D0152D"/>
    <w:rsid w:val="00D03C15"/>
    <w:rsid w:val="00D07642"/>
    <w:rsid w:val="00D110D8"/>
    <w:rsid w:val="00D1298B"/>
    <w:rsid w:val="00D1395C"/>
    <w:rsid w:val="00D13D24"/>
    <w:rsid w:val="00D1654D"/>
    <w:rsid w:val="00D224E0"/>
    <w:rsid w:val="00D22FBF"/>
    <w:rsid w:val="00D23915"/>
    <w:rsid w:val="00D23AC6"/>
    <w:rsid w:val="00D23C25"/>
    <w:rsid w:val="00D23D47"/>
    <w:rsid w:val="00D24551"/>
    <w:rsid w:val="00D26A21"/>
    <w:rsid w:val="00D26B58"/>
    <w:rsid w:val="00D34892"/>
    <w:rsid w:val="00D34F3F"/>
    <w:rsid w:val="00D3698C"/>
    <w:rsid w:val="00D433DD"/>
    <w:rsid w:val="00D44AA9"/>
    <w:rsid w:val="00D456FB"/>
    <w:rsid w:val="00D45FD9"/>
    <w:rsid w:val="00D46863"/>
    <w:rsid w:val="00D50698"/>
    <w:rsid w:val="00D5139B"/>
    <w:rsid w:val="00D530B4"/>
    <w:rsid w:val="00D53194"/>
    <w:rsid w:val="00D54289"/>
    <w:rsid w:val="00D545C1"/>
    <w:rsid w:val="00D553A6"/>
    <w:rsid w:val="00D568B2"/>
    <w:rsid w:val="00D61AA9"/>
    <w:rsid w:val="00D636EC"/>
    <w:rsid w:val="00D63867"/>
    <w:rsid w:val="00D71677"/>
    <w:rsid w:val="00D71D82"/>
    <w:rsid w:val="00D75623"/>
    <w:rsid w:val="00D76521"/>
    <w:rsid w:val="00D82B40"/>
    <w:rsid w:val="00D83DAE"/>
    <w:rsid w:val="00D8500D"/>
    <w:rsid w:val="00D8566C"/>
    <w:rsid w:val="00D85697"/>
    <w:rsid w:val="00D8743B"/>
    <w:rsid w:val="00D87DE5"/>
    <w:rsid w:val="00D90230"/>
    <w:rsid w:val="00D90328"/>
    <w:rsid w:val="00D915FB"/>
    <w:rsid w:val="00D928C0"/>
    <w:rsid w:val="00D9337A"/>
    <w:rsid w:val="00D9356F"/>
    <w:rsid w:val="00D953E6"/>
    <w:rsid w:val="00D9644A"/>
    <w:rsid w:val="00DA0D72"/>
    <w:rsid w:val="00DA491A"/>
    <w:rsid w:val="00DA71F4"/>
    <w:rsid w:val="00DB0099"/>
    <w:rsid w:val="00DB2C9B"/>
    <w:rsid w:val="00DB5853"/>
    <w:rsid w:val="00DB6A78"/>
    <w:rsid w:val="00DB7376"/>
    <w:rsid w:val="00DC3F75"/>
    <w:rsid w:val="00DC616C"/>
    <w:rsid w:val="00DC6366"/>
    <w:rsid w:val="00DC6BC8"/>
    <w:rsid w:val="00DD0182"/>
    <w:rsid w:val="00DD1661"/>
    <w:rsid w:val="00DD1F6C"/>
    <w:rsid w:val="00DD226D"/>
    <w:rsid w:val="00DD598F"/>
    <w:rsid w:val="00DD7D09"/>
    <w:rsid w:val="00DD7F49"/>
    <w:rsid w:val="00DE0186"/>
    <w:rsid w:val="00DE0863"/>
    <w:rsid w:val="00DE102E"/>
    <w:rsid w:val="00DE11D5"/>
    <w:rsid w:val="00DE371E"/>
    <w:rsid w:val="00DE3FDD"/>
    <w:rsid w:val="00DF2752"/>
    <w:rsid w:val="00DF2FEC"/>
    <w:rsid w:val="00DF31EB"/>
    <w:rsid w:val="00DF42B4"/>
    <w:rsid w:val="00DF61D1"/>
    <w:rsid w:val="00DF7A46"/>
    <w:rsid w:val="00E00D86"/>
    <w:rsid w:val="00E00F98"/>
    <w:rsid w:val="00E02431"/>
    <w:rsid w:val="00E04FE2"/>
    <w:rsid w:val="00E16AEA"/>
    <w:rsid w:val="00E20129"/>
    <w:rsid w:val="00E266B7"/>
    <w:rsid w:val="00E2678C"/>
    <w:rsid w:val="00E26B21"/>
    <w:rsid w:val="00E320FA"/>
    <w:rsid w:val="00E32482"/>
    <w:rsid w:val="00E34024"/>
    <w:rsid w:val="00E3417F"/>
    <w:rsid w:val="00E3483F"/>
    <w:rsid w:val="00E36317"/>
    <w:rsid w:val="00E409B1"/>
    <w:rsid w:val="00E416C6"/>
    <w:rsid w:val="00E41B62"/>
    <w:rsid w:val="00E44ECC"/>
    <w:rsid w:val="00E46B09"/>
    <w:rsid w:val="00E46CBA"/>
    <w:rsid w:val="00E50182"/>
    <w:rsid w:val="00E52EF1"/>
    <w:rsid w:val="00E60810"/>
    <w:rsid w:val="00E622CB"/>
    <w:rsid w:val="00E643D5"/>
    <w:rsid w:val="00E733E8"/>
    <w:rsid w:val="00E74E75"/>
    <w:rsid w:val="00E7569F"/>
    <w:rsid w:val="00E7653E"/>
    <w:rsid w:val="00E7678D"/>
    <w:rsid w:val="00E769EF"/>
    <w:rsid w:val="00E80A39"/>
    <w:rsid w:val="00E810F7"/>
    <w:rsid w:val="00E8161A"/>
    <w:rsid w:val="00E85E68"/>
    <w:rsid w:val="00E87130"/>
    <w:rsid w:val="00E87147"/>
    <w:rsid w:val="00E927FC"/>
    <w:rsid w:val="00E9299D"/>
    <w:rsid w:val="00E93F69"/>
    <w:rsid w:val="00E951CE"/>
    <w:rsid w:val="00E97419"/>
    <w:rsid w:val="00EA17A8"/>
    <w:rsid w:val="00EA4E99"/>
    <w:rsid w:val="00EA52B3"/>
    <w:rsid w:val="00EA68AB"/>
    <w:rsid w:val="00EA7092"/>
    <w:rsid w:val="00EB148C"/>
    <w:rsid w:val="00EB222A"/>
    <w:rsid w:val="00EB3A05"/>
    <w:rsid w:val="00EB56F8"/>
    <w:rsid w:val="00EB5FB1"/>
    <w:rsid w:val="00EC3295"/>
    <w:rsid w:val="00EC410B"/>
    <w:rsid w:val="00EC4450"/>
    <w:rsid w:val="00ED2777"/>
    <w:rsid w:val="00ED27A8"/>
    <w:rsid w:val="00ED40FE"/>
    <w:rsid w:val="00ED5611"/>
    <w:rsid w:val="00ED799D"/>
    <w:rsid w:val="00EE1D19"/>
    <w:rsid w:val="00EE2477"/>
    <w:rsid w:val="00EE6B60"/>
    <w:rsid w:val="00EE783B"/>
    <w:rsid w:val="00EF141E"/>
    <w:rsid w:val="00EF1DAE"/>
    <w:rsid w:val="00EF23CB"/>
    <w:rsid w:val="00EF2BB4"/>
    <w:rsid w:val="00EF45BC"/>
    <w:rsid w:val="00EF59D7"/>
    <w:rsid w:val="00EF7143"/>
    <w:rsid w:val="00EF75D3"/>
    <w:rsid w:val="00F01160"/>
    <w:rsid w:val="00F03387"/>
    <w:rsid w:val="00F04D02"/>
    <w:rsid w:val="00F057D9"/>
    <w:rsid w:val="00F05AD5"/>
    <w:rsid w:val="00F060EE"/>
    <w:rsid w:val="00F06EBA"/>
    <w:rsid w:val="00F10ED8"/>
    <w:rsid w:val="00F12112"/>
    <w:rsid w:val="00F13C4F"/>
    <w:rsid w:val="00F144DA"/>
    <w:rsid w:val="00F1626A"/>
    <w:rsid w:val="00F162DA"/>
    <w:rsid w:val="00F225D2"/>
    <w:rsid w:val="00F227FD"/>
    <w:rsid w:val="00F22B8D"/>
    <w:rsid w:val="00F25AF9"/>
    <w:rsid w:val="00F25FB1"/>
    <w:rsid w:val="00F276C1"/>
    <w:rsid w:val="00F30863"/>
    <w:rsid w:val="00F31210"/>
    <w:rsid w:val="00F34181"/>
    <w:rsid w:val="00F344CF"/>
    <w:rsid w:val="00F35096"/>
    <w:rsid w:val="00F37D0B"/>
    <w:rsid w:val="00F40DD8"/>
    <w:rsid w:val="00F41049"/>
    <w:rsid w:val="00F421CE"/>
    <w:rsid w:val="00F428AC"/>
    <w:rsid w:val="00F43EE0"/>
    <w:rsid w:val="00F449A4"/>
    <w:rsid w:val="00F5001F"/>
    <w:rsid w:val="00F5097B"/>
    <w:rsid w:val="00F52270"/>
    <w:rsid w:val="00F539CB"/>
    <w:rsid w:val="00F54435"/>
    <w:rsid w:val="00F57F4B"/>
    <w:rsid w:val="00F6164A"/>
    <w:rsid w:val="00F72E3A"/>
    <w:rsid w:val="00F74F8F"/>
    <w:rsid w:val="00F77F7E"/>
    <w:rsid w:val="00F84BC0"/>
    <w:rsid w:val="00F850D8"/>
    <w:rsid w:val="00F85BC1"/>
    <w:rsid w:val="00F86D71"/>
    <w:rsid w:val="00F91BF3"/>
    <w:rsid w:val="00F91FF2"/>
    <w:rsid w:val="00F941A0"/>
    <w:rsid w:val="00F965B0"/>
    <w:rsid w:val="00F97DEF"/>
    <w:rsid w:val="00FA165A"/>
    <w:rsid w:val="00FA1852"/>
    <w:rsid w:val="00FA1D9F"/>
    <w:rsid w:val="00FA279C"/>
    <w:rsid w:val="00FA5747"/>
    <w:rsid w:val="00FA59BF"/>
    <w:rsid w:val="00FA5A10"/>
    <w:rsid w:val="00FA62D2"/>
    <w:rsid w:val="00FA71A2"/>
    <w:rsid w:val="00FA7B94"/>
    <w:rsid w:val="00FB20E8"/>
    <w:rsid w:val="00FB2E96"/>
    <w:rsid w:val="00FB36D9"/>
    <w:rsid w:val="00FB4FC1"/>
    <w:rsid w:val="00FB60BC"/>
    <w:rsid w:val="00FB7728"/>
    <w:rsid w:val="00FC1214"/>
    <w:rsid w:val="00FC1519"/>
    <w:rsid w:val="00FC1D6E"/>
    <w:rsid w:val="00FC287B"/>
    <w:rsid w:val="00FC5C87"/>
    <w:rsid w:val="00FD4BCB"/>
    <w:rsid w:val="00FD4DD8"/>
    <w:rsid w:val="00FD6085"/>
    <w:rsid w:val="00FE0BB3"/>
    <w:rsid w:val="00FE3330"/>
    <w:rsid w:val="00FE33C4"/>
    <w:rsid w:val="00FE37BB"/>
    <w:rsid w:val="00FE3EA6"/>
    <w:rsid w:val="00FE4248"/>
    <w:rsid w:val="00FE50B8"/>
    <w:rsid w:val="00FE6A3F"/>
    <w:rsid w:val="00FE709E"/>
    <w:rsid w:val="00FE7925"/>
    <w:rsid w:val="00FF1587"/>
    <w:rsid w:val="00FF7BA8"/>
    <w:rsid w:val="2607EC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CC267"/>
  <w15:docId w15:val="{C8EA74C0-0661-4DDB-A1F2-C32923707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2EB5"/>
  </w:style>
  <w:style w:type="paragraph" w:styleId="berschrift1">
    <w:name w:val="heading 1"/>
    <w:basedOn w:val="Standard"/>
    <w:next w:val="Standard"/>
    <w:link w:val="berschrift1Zchn"/>
    <w:uiPriority w:val="9"/>
    <w:qFormat/>
    <w:rsid w:val="003643B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48483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uiPriority w:val="9"/>
    <w:semiHidden/>
    <w:unhideWhenUsed/>
    <w:qFormat/>
    <w:rsid w:val="008754D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546428"/>
    <w:rPr>
      <w:sz w:val="16"/>
      <w:szCs w:val="16"/>
    </w:rPr>
  </w:style>
  <w:style w:type="paragraph" w:styleId="Kommentartext">
    <w:name w:val="annotation text"/>
    <w:basedOn w:val="Standard"/>
    <w:link w:val="KommentartextZchn"/>
    <w:uiPriority w:val="99"/>
    <w:unhideWhenUsed/>
    <w:rsid w:val="00546428"/>
    <w:pPr>
      <w:spacing w:line="240" w:lineRule="auto"/>
    </w:pPr>
    <w:rPr>
      <w:sz w:val="20"/>
      <w:szCs w:val="20"/>
    </w:rPr>
  </w:style>
  <w:style w:type="character" w:customStyle="1" w:styleId="KommentartextZchn">
    <w:name w:val="Kommentartext Zchn"/>
    <w:basedOn w:val="Absatz-Standardschriftart"/>
    <w:link w:val="Kommentartext"/>
    <w:uiPriority w:val="99"/>
    <w:rsid w:val="00546428"/>
    <w:rPr>
      <w:sz w:val="20"/>
      <w:szCs w:val="20"/>
    </w:rPr>
  </w:style>
  <w:style w:type="paragraph" w:styleId="Sprechblasentext">
    <w:name w:val="Balloon Text"/>
    <w:basedOn w:val="Standard"/>
    <w:link w:val="SprechblasentextZchn"/>
    <w:uiPriority w:val="99"/>
    <w:semiHidden/>
    <w:unhideWhenUsed/>
    <w:rsid w:val="005464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46428"/>
    <w:rPr>
      <w:rFonts w:ascii="Tahoma" w:hAnsi="Tahoma" w:cs="Tahoma"/>
      <w:sz w:val="16"/>
      <w:szCs w:val="16"/>
    </w:rPr>
  </w:style>
  <w:style w:type="paragraph" w:styleId="Kopfzeile">
    <w:name w:val="header"/>
    <w:basedOn w:val="Standard"/>
    <w:link w:val="KopfzeileZchn"/>
    <w:uiPriority w:val="99"/>
    <w:unhideWhenUsed/>
    <w:rsid w:val="0054642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46428"/>
  </w:style>
  <w:style w:type="paragraph" w:styleId="Fuzeile">
    <w:name w:val="footer"/>
    <w:basedOn w:val="Standard"/>
    <w:link w:val="FuzeileZchn"/>
    <w:uiPriority w:val="99"/>
    <w:unhideWhenUsed/>
    <w:rsid w:val="0054642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46428"/>
  </w:style>
  <w:style w:type="table" w:styleId="Tabellenraster">
    <w:name w:val="Table Grid"/>
    <w:basedOn w:val="NormaleTabelle"/>
    <w:uiPriority w:val="59"/>
    <w:rsid w:val="00546428"/>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6E4C19"/>
    <w:rPr>
      <w:b/>
      <w:bCs/>
    </w:rPr>
  </w:style>
  <w:style w:type="character" w:customStyle="1" w:styleId="KommentarthemaZchn">
    <w:name w:val="Kommentarthema Zchn"/>
    <w:basedOn w:val="KommentartextZchn"/>
    <w:link w:val="Kommentarthema"/>
    <w:uiPriority w:val="99"/>
    <w:semiHidden/>
    <w:rsid w:val="006E4C19"/>
    <w:rPr>
      <w:b/>
      <w:bCs/>
      <w:sz w:val="20"/>
      <w:szCs w:val="20"/>
    </w:rPr>
  </w:style>
  <w:style w:type="character" w:styleId="Hyperlink">
    <w:name w:val="Hyperlink"/>
    <w:basedOn w:val="Absatz-Standardschriftart"/>
    <w:uiPriority w:val="99"/>
    <w:unhideWhenUsed/>
    <w:rsid w:val="007C7645"/>
    <w:rPr>
      <w:color w:val="0000FF" w:themeColor="hyperlink"/>
      <w:u w:val="single"/>
    </w:rPr>
  </w:style>
  <w:style w:type="paragraph" w:styleId="berarbeitung">
    <w:name w:val="Revision"/>
    <w:hidden/>
    <w:uiPriority w:val="99"/>
    <w:semiHidden/>
    <w:rsid w:val="00743AB8"/>
    <w:pPr>
      <w:spacing w:after="0" w:line="240" w:lineRule="auto"/>
    </w:pPr>
  </w:style>
  <w:style w:type="paragraph" w:styleId="Listenabsatz">
    <w:name w:val="List Paragraph"/>
    <w:basedOn w:val="Standard"/>
    <w:uiPriority w:val="34"/>
    <w:qFormat/>
    <w:rsid w:val="00EB3A05"/>
    <w:pPr>
      <w:ind w:left="720"/>
      <w:contextualSpacing/>
    </w:pPr>
  </w:style>
  <w:style w:type="character" w:styleId="BesuchterLink">
    <w:name w:val="FollowedHyperlink"/>
    <w:basedOn w:val="Absatz-Standardschriftart"/>
    <w:uiPriority w:val="99"/>
    <w:semiHidden/>
    <w:unhideWhenUsed/>
    <w:rsid w:val="003071E1"/>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0408B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407C71"/>
    <w:rPr>
      <w:color w:val="605E5C"/>
      <w:shd w:val="clear" w:color="auto" w:fill="E1DFDD"/>
    </w:rPr>
  </w:style>
  <w:style w:type="character" w:customStyle="1" w:styleId="NichtaufgelsteErwhnung3">
    <w:name w:val="Nicht aufgelöste Erwähnung3"/>
    <w:basedOn w:val="Absatz-Standardschriftart"/>
    <w:uiPriority w:val="99"/>
    <w:semiHidden/>
    <w:unhideWhenUsed/>
    <w:rsid w:val="002337EF"/>
    <w:rPr>
      <w:color w:val="605E5C"/>
      <w:shd w:val="clear" w:color="auto" w:fill="E1DFDD"/>
    </w:rPr>
  </w:style>
  <w:style w:type="paragraph" w:styleId="KeinLeerraum">
    <w:name w:val="No Spacing"/>
    <w:basedOn w:val="Standard"/>
    <w:uiPriority w:val="1"/>
    <w:qFormat/>
    <w:rsid w:val="004155D4"/>
    <w:pPr>
      <w:spacing w:after="0" w:line="240" w:lineRule="auto"/>
    </w:pPr>
    <w:rPr>
      <w:rFonts w:ascii="Calibri" w:hAnsi="Calibri" w:cs="Calibri"/>
    </w:rPr>
  </w:style>
  <w:style w:type="paragraph" w:styleId="Funotentext">
    <w:name w:val="footnote text"/>
    <w:basedOn w:val="Standard"/>
    <w:link w:val="FunotentextZchn"/>
    <w:uiPriority w:val="99"/>
    <w:semiHidden/>
    <w:unhideWhenUsed/>
    <w:rsid w:val="00D456F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456FB"/>
    <w:rPr>
      <w:sz w:val="20"/>
      <w:szCs w:val="20"/>
    </w:rPr>
  </w:style>
  <w:style w:type="character" w:styleId="Funotenzeichen">
    <w:name w:val="footnote reference"/>
    <w:basedOn w:val="Absatz-Standardschriftart"/>
    <w:uiPriority w:val="99"/>
    <w:semiHidden/>
    <w:unhideWhenUsed/>
    <w:rsid w:val="00D456FB"/>
    <w:rPr>
      <w:vertAlign w:val="superscript"/>
    </w:rPr>
  </w:style>
  <w:style w:type="table" w:customStyle="1" w:styleId="Tabellenraster2">
    <w:name w:val="Tabellenraster2"/>
    <w:basedOn w:val="NormaleTabelle"/>
    <w:next w:val="Tabellenraster"/>
    <w:uiPriority w:val="59"/>
    <w:rsid w:val="0068360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8D4974"/>
    <w:rPr>
      <w:rFonts w:ascii="Times New Roman" w:hAnsi="Times New Roman" w:cs="Times New Roman"/>
      <w:sz w:val="24"/>
      <w:szCs w:val="24"/>
    </w:rPr>
  </w:style>
  <w:style w:type="character" w:customStyle="1" w:styleId="NichtaufgelsteErwhnung4">
    <w:name w:val="Nicht aufgelöste Erwähnung4"/>
    <w:basedOn w:val="Absatz-Standardschriftart"/>
    <w:uiPriority w:val="99"/>
    <w:semiHidden/>
    <w:unhideWhenUsed/>
    <w:rsid w:val="00F344CF"/>
    <w:rPr>
      <w:color w:val="605E5C"/>
      <w:shd w:val="clear" w:color="auto" w:fill="E1DFDD"/>
    </w:rPr>
  </w:style>
  <w:style w:type="character" w:styleId="Fett">
    <w:name w:val="Strong"/>
    <w:basedOn w:val="Absatz-Standardschriftart"/>
    <w:uiPriority w:val="22"/>
    <w:qFormat/>
    <w:rsid w:val="00F91FF2"/>
    <w:rPr>
      <w:b/>
      <w:bCs/>
    </w:rPr>
  </w:style>
  <w:style w:type="character" w:customStyle="1" w:styleId="NichtaufgelsteErwhnung5">
    <w:name w:val="Nicht aufgelöste Erwähnung5"/>
    <w:basedOn w:val="Absatz-Standardschriftart"/>
    <w:uiPriority w:val="99"/>
    <w:semiHidden/>
    <w:unhideWhenUsed/>
    <w:rsid w:val="0099658C"/>
    <w:rPr>
      <w:color w:val="605E5C"/>
      <w:shd w:val="clear" w:color="auto" w:fill="E1DFDD"/>
    </w:rPr>
  </w:style>
  <w:style w:type="character" w:customStyle="1" w:styleId="berschrift1Zchn">
    <w:name w:val="Überschrift 1 Zchn"/>
    <w:basedOn w:val="Absatz-Standardschriftart"/>
    <w:link w:val="berschrift1"/>
    <w:uiPriority w:val="9"/>
    <w:rsid w:val="003643BD"/>
    <w:rPr>
      <w:rFonts w:asciiTheme="majorHAnsi" w:eastAsiaTheme="majorEastAsia" w:hAnsiTheme="majorHAnsi" w:cstheme="majorBidi"/>
      <w:color w:val="365F91" w:themeColor="accent1" w:themeShade="BF"/>
      <w:sz w:val="32"/>
      <w:szCs w:val="32"/>
    </w:rPr>
  </w:style>
  <w:style w:type="character" w:styleId="NichtaufgelsteErwhnung">
    <w:name w:val="Unresolved Mention"/>
    <w:basedOn w:val="Absatz-Standardschriftart"/>
    <w:uiPriority w:val="99"/>
    <w:semiHidden/>
    <w:unhideWhenUsed/>
    <w:rsid w:val="001C5BFD"/>
    <w:rPr>
      <w:color w:val="605E5C"/>
      <w:shd w:val="clear" w:color="auto" w:fill="E1DFDD"/>
    </w:rPr>
  </w:style>
  <w:style w:type="character" w:customStyle="1" w:styleId="berschrift2Zchn">
    <w:name w:val="Überschrift 2 Zchn"/>
    <w:basedOn w:val="Absatz-Standardschriftart"/>
    <w:link w:val="berschrift2"/>
    <w:uiPriority w:val="9"/>
    <w:semiHidden/>
    <w:rsid w:val="00484835"/>
    <w:rPr>
      <w:rFonts w:asciiTheme="majorHAnsi" w:eastAsiaTheme="majorEastAsia" w:hAnsiTheme="majorHAnsi" w:cstheme="majorBidi"/>
      <w:color w:val="365F91" w:themeColor="accent1" w:themeShade="BF"/>
      <w:sz w:val="26"/>
      <w:szCs w:val="26"/>
    </w:rPr>
  </w:style>
  <w:style w:type="character" w:customStyle="1" w:styleId="berschrift4Zchn">
    <w:name w:val="Überschrift 4 Zchn"/>
    <w:basedOn w:val="Absatz-Standardschriftart"/>
    <w:link w:val="berschrift4"/>
    <w:uiPriority w:val="9"/>
    <w:semiHidden/>
    <w:rsid w:val="008754D2"/>
    <w:rPr>
      <w:rFonts w:asciiTheme="majorHAnsi" w:eastAsiaTheme="majorEastAsia" w:hAnsiTheme="majorHAnsi" w:cstheme="majorBidi"/>
      <w:i/>
      <w:iCs/>
      <w:color w:val="365F91" w:themeColor="accent1" w:themeShade="BF"/>
    </w:rPr>
  </w:style>
  <w:style w:type="character" w:customStyle="1" w:styleId="cf01">
    <w:name w:val="cf01"/>
    <w:basedOn w:val="Absatz-Standardschriftart"/>
    <w:rsid w:val="00F43EE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27031">
      <w:bodyDiv w:val="1"/>
      <w:marLeft w:val="0"/>
      <w:marRight w:val="0"/>
      <w:marTop w:val="0"/>
      <w:marBottom w:val="0"/>
      <w:divBdr>
        <w:top w:val="none" w:sz="0" w:space="0" w:color="auto"/>
        <w:left w:val="none" w:sz="0" w:space="0" w:color="auto"/>
        <w:bottom w:val="none" w:sz="0" w:space="0" w:color="auto"/>
        <w:right w:val="none" w:sz="0" w:space="0" w:color="auto"/>
      </w:divBdr>
      <w:divsChild>
        <w:div w:id="1971324441">
          <w:marLeft w:val="0"/>
          <w:marRight w:val="0"/>
          <w:marTop w:val="0"/>
          <w:marBottom w:val="0"/>
          <w:divBdr>
            <w:top w:val="none" w:sz="0" w:space="0" w:color="auto"/>
            <w:left w:val="none" w:sz="0" w:space="0" w:color="auto"/>
            <w:bottom w:val="none" w:sz="0" w:space="0" w:color="auto"/>
            <w:right w:val="none" w:sz="0" w:space="0" w:color="auto"/>
          </w:divBdr>
          <w:divsChild>
            <w:div w:id="2000379786">
              <w:marLeft w:val="0"/>
              <w:marRight w:val="0"/>
              <w:marTop w:val="0"/>
              <w:marBottom w:val="0"/>
              <w:divBdr>
                <w:top w:val="none" w:sz="0" w:space="0" w:color="auto"/>
                <w:left w:val="none" w:sz="0" w:space="0" w:color="auto"/>
                <w:bottom w:val="none" w:sz="0" w:space="0" w:color="auto"/>
                <w:right w:val="none" w:sz="0" w:space="0" w:color="auto"/>
              </w:divBdr>
            </w:div>
            <w:div w:id="129047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8054">
      <w:bodyDiv w:val="1"/>
      <w:marLeft w:val="0"/>
      <w:marRight w:val="0"/>
      <w:marTop w:val="0"/>
      <w:marBottom w:val="0"/>
      <w:divBdr>
        <w:top w:val="none" w:sz="0" w:space="0" w:color="auto"/>
        <w:left w:val="none" w:sz="0" w:space="0" w:color="auto"/>
        <w:bottom w:val="none" w:sz="0" w:space="0" w:color="auto"/>
        <w:right w:val="none" w:sz="0" w:space="0" w:color="auto"/>
      </w:divBdr>
      <w:divsChild>
        <w:div w:id="1896237361">
          <w:marLeft w:val="0"/>
          <w:marRight w:val="0"/>
          <w:marTop w:val="0"/>
          <w:marBottom w:val="0"/>
          <w:divBdr>
            <w:top w:val="none" w:sz="0" w:space="0" w:color="auto"/>
            <w:left w:val="none" w:sz="0" w:space="0" w:color="auto"/>
            <w:bottom w:val="none" w:sz="0" w:space="0" w:color="auto"/>
            <w:right w:val="none" w:sz="0" w:space="0" w:color="auto"/>
          </w:divBdr>
          <w:divsChild>
            <w:div w:id="525557260">
              <w:marLeft w:val="0"/>
              <w:marRight w:val="0"/>
              <w:marTop w:val="0"/>
              <w:marBottom w:val="0"/>
              <w:divBdr>
                <w:top w:val="none" w:sz="0" w:space="0" w:color="auto"/>
                <w:left w:val="none" w:sz="0" w:space="0" w:color="auto"/>
                <w:bottom w:val="none" w:sz="0" w:space="0" w:color="auto"/>
                <w:right w:val="none" w:sz="0" w:space="0" w:color="auto"/>
              </w:divBdr>
            </w:div>
            <w:div w:id="49519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9148">
      <w:bodyDiv w:val="1"/>
      <w:marLeft w:val="0"/>
      <w:marRight w:val="0"/>
      <w:marTop w:val="0"/>
      <w:marBottom w:val="0"/>
      <w:divBdr>
        <w:top w:val="none" w:sz="0" w:space="0" w:color="auto"/>
        <w:left w:val="none" w:sz="0" w:space="0" w:color="auto"/>
        <w:bottom w:val="none" w:sz="0" w:space="0" w:color="auto"/>
        <w:right w:val="none" w:sz="0" w:space="0" w:color="auto"/>
      </w:divBdr>
    </w:div>
    <w:div w:id="74321207">
      <w:bodyDiv w:val="1"/>
      <w:marLeft w:val="0"/>
      <w:marRight w:val="0"/>
      <w:marTop w:val="0"/>
      <w:marBottom w:val="0"/>
      <w:divBdr>
        <w:top w:val="none" w:sz="0" w:space="0" w:color="auto"/>
        <w:left w:val="none" w:sz="0" w:space="0" w:color="auto"/>
        <w:bottom w:val="none" w:sz="0" w:space="0" w:color="auto"/>
        <w:right w:val="none" w:sz="0" w:space="0" w:color="auto"/>
      </w:divBdr>
    </w:div>
    <w:div w:id="87889742">
      <w:bodyDiv w:val="1"/>
      <w:marLeft w:val="0"/>
      <w:marRight w:val="0"/>
      <w:marTop w:val="0"/>
      <w:marBottom w:val="0"/>
      <w:divBdr>
        <w:top w:val="none" w:sz="0" w:space="0" w:color="auto"/>
        <w:left w:val="none" w:sz="0" w:space="0" w:color="auto"/>
        <w:bottom w:val="none" w:sz="0" w:space="0" w:color="auto"/>
        <w:right w:val="none" w:sz="0" w:space="0" w:color="auto"/>
      </w:divBdr>
    </w:div>
    <w:div w:id="230312808">
      <w:bodyDiv w:val="1"/>
      <w:marLeft w:val="0"/>
      <w:marRight w:val="0"/>
      <w:marTop w:val="0"/>
      <w:marBottom w:val="0"/>
      <w:divBdr>
        <w:top w:val="none" w:sz="0" w:space="0" w:color="auto"/>
        <w:left w:val="none" w:sz="0" w:space="0" w:color="auto"/>
        <w:bottom w:val="none" w:sz="0" w:space="0" w:color="auto"/>
        <w:right w:val="none" w:sz="0" w:space="0" w:color="auto"/>
      </w:divBdr>
      <w:divsChild>
        <w:div w:id="1420324238">
          <w:marLeft w:val="0"/>
          <w:marRight w:val="0"/>
          <w:marTop w:val="0"/>
          <w:marBottom w:val="0"/>
          <w:divBdr>
            <w:top w:val="none" w:sz="0" w:space="0" w:color="auto"/>
            <w:left w:val="none" w:sz="0" w:space="0" w:color="auto"/>
            <w:bottom w:val="none" w:sz="0" w:space="0" w:color="auto"/>
            <w:right w:val="none" w:sz="0" w:space="0" w:color="auto"/>
          </w:divBdr>
          <w:divsChild>
            <w:div w:id="1402870795">
              <w:marLeft w:val="0"/>
              <w:marRight w:val="0"/>
              <w:marTop w:val="0"/>
              <w:marBottom w:val="0"/>
              <w:divBdr>
                <w:top w:val="none" w:sz="0" w:space="0" w:color="auto"/>
                <w:left w:val="none" w:sz="0" w:space="0" w:color="auto"/>
                <w:bottom w:val="none" w:sz="0" w:space="0" w:color="auto"/>
                <w:right w:val="none" w:sz="0" w:space="0" w:color="auto"/>
              </w:divBdr>
              <w:divsChild>
                <w:div w:id="400294764">
                  <w:marLeft w:val="0"/>
                  <w:marRight w:val="0"/>
                  <w:marTop w:val="0"/>
                  <w:marBottom w:val="0"/>
                  <w:divBdr>
                    <w:top w:val="none" w:sz="0" w:space="0" w:color="auto"/>
                    <w:left w:val="none" w:sz="0" w:space="0" w:color="auto"/>
                    <w:bottom w:val="none" w:sz="0" w:space="0" w:color="auto"/>
                    <w:right w:val="none" w:sz="0" w:space="0" w:color="auto"/>
                  </w:divBdr>
                  <w:divsChild>
                    <w:div w:id="248276309">
                      <w:marLeft w:val="0"/>
                      <w:marRight w:val="0"/>
                      <w:marTop w:val="0"/>
                      <w:marBottom w:val="0"/>
                      <w:divBdr>
                        <w:top w:val="none" w:sz="0" w:space="0" w:color="auto"/>
                        <w:left w:val="none" w:sz="0" w:space="0" w:color="auto"/>
                        <w:bottom w:val="none" w:sz="0" w:space="0" w:color="auto"/>
                        <w:right w:val="none" w:sz="0" w:space="0" w:color="auto"/>
                      </w:divBdr>
                      <w:divsChild>
                        <w:div w:id="57628602">
                          <w:marLeft w:val="0"/>
                          <w:marRight w:val="0"/>
                          <w:marTop w:val="0"/>
                          <w:marBottom w:val="0"/>
                          <w:divBdr>
                            <w:top w:val="none" w:sz="0" w:space="0" w:color="auto"/>
                            <w:left w:val="none" w:sz="0" w:space="0" w:color="auto"/>
                            <w:bottom w:val="none" w:sz="0" w:space="0" w:color="auto"/>
                            <w:right w:val="none" w:sz="0" w:space="0" w:color="auto"/>
                          </w:divBdr>
                          <w:divsChild>
                            <w:div w:id="99229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3612402">
      <w:bodyDiv w:val="1"/>
      <w:marLeft w:val="0"/>
      <w:marRight w:val="0"/>
      <w:marTop w:val="0"/>
      <w:marBottom w:val="0"/>
      <w:divBdr>
        <w:top w:val="none" w:sz="0" w:space="0" w:color="auto"/>
        <w:left w:val="none" w:sz="0" w:space="0" w:color="auto"/>
        <w:bottom w:val="none" w:sz="0" w:space="0" w:color="auto"/>
        <w:right w:val="none" w:sz="0" w:space="0" w:color="auto"/>
      </w:divBdr>
      <w:divsChild>
        <w:div w:id="932278997">
          <w:marLeft w:val="0"/>
          <w:marRight w:val="0"/>
          <w:marTop w:val="0"/>
          <w:marBottom w:val="0"/>
          <w:divBdr>
            <w:top w:val="none" w:sz="0" w:space="0" w:color="auto"/>
            <w:left w:val="none" w:sz="0" w:space="0" w:color="auto"/>
            <w:bottom w:val="none" w:sz="0" w:space="0" w:color="auto"/>
            <w:right w:val="none" w:sz="0" w:space="0" w:color="auto"/>
          </w:divBdr>
        </w:div>
      </w:divsChild>
    </w:div>
    <w:div w:id="266619974">
      <w:bodyDiv w:val="1"/>
      <w:marLeft w:val="0"/>
      <w:marRight w:val="0"/>
      <w:marTop w:val="0"/>
      <w:marBottom w:val="0"/>
      <w:divBdr>
        <w:top w:val="none" w:sz="0" w:space="0" w:color="auto"/>
        <w:left w:val="none" w:sz="0" w:space="0" w:color="auto"/>
        <w:bottom w:val="none" w:sz="0" w:space="0" w:color="auto"/>
        <w:right w:val="none" w:sz="0" w:space="0" w:color="auto"/>
      </w:divBdr>
    </w:div>
    <w:div w:id="334307323">
      <w:bodyDiv w:val="1"/>
      <w:marLeft w:val="0"/>
      <w:marRight w:val="0"/>
      <w:marTop w:val="0"/>
      <w:marBottom w:val="0"/>
      <w:divBdr>
        <w:top w:val="none" w:sz="0" w:space="0" w:color="auto"/>
        <w:left w:val="none" w:sz="0" w:space="0" w:color="auto"/>
        <w:bottom w:val="none" w:sz="0" w:space="0" w:color="auto"/>
        <w:right w:val="none" w:sz="0" w:space="0" w:color="auto"/>
      </w:divBdr>
      <w:divsChild>
        <w:div w:id="807429418">
          <w:marLeft w:val="0"/>
          <w:marRight w:val="0"/>
          <w:marTop w:val="0"/>
          <w:marBottom w:val="0"/>
          <w:divBdr>
            <w:top w:val="none" w:sz="0" w:space="0" w:color="auto"/>
            <w:left w:val="none" w:sz="0" w:space="0" w:color="auto"/>
            <w:bottom w:val="none" w:sz="0" w:space="0" w:color="auto"/>
            <w:right w:val="none" w:sz="0" w:space="0" w:color="auto"/>
          </w:divBdr>
          <w:divsChild>
            <w:div w:id="1405957271">
              <w:marLeft w:val="0"/>
              <w:marRight w:val="0"/>
              <w:marTop w:val="0"/>
              <w:marBottom w:val="0"/>
              <w:divBdr>
                <w:top w:val="none" w:sz="0" w:space="0" w:color="auto"/>
                <w:left w:val="none" w:sz="0" w:space="0" w:color="auto"/>
                <w:bottom w:val="none" w:sz="0" w:space="0" w:color="auto"/>
                <w:right w:val="none" w:sz="0" w:space="0" w:color="auto"/>
              </w:divBdr>
            </w:div>
            <w:div w:id="43078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899486">
      <w:bodyDiv w:val="1"/>
      <w:marLeft w:val="0"/>
      <w:marRight w:val="0"/>
      <w:marTop w:val="0"/>
      <w:marBottom w:val="0"/>
      <w:divBdr>
        <w:top w:val="none" w:sz="0" w:space="0" w:color="auto"/>
        <w:left w:val="none" w:sz="0" w:space="0" w:color="auto"/>
        <w:bottom w:val="none" w:sz="0" w:space="0" w:color="auto"/>
        <w:right w:val="none" w:sz="0" w:space="0" w:color="auto"/>
      </w:divBdr>
    </w:div>
    <w:div w:id="413010226">
      <w:bodyDiv w:val="1"/>
      <w:marLeft w:val="0"/>
      <w:marRight w:val="0"/>
      <w:marTop w:val="0"/>
      <w:marBottom w:val="0"/>
      <w:divBdr>
        <w:top w:val="none" w:sz="0" w:space="0" w:color="auto"/>
        <w:left w:val="none" w:sz="0" w:space="0" w:color="auto"/>
        <w:bottom w:val="none" w:sz="0" w:space="0" w:color="auto"/>
        <w:right w:val="none" w:sz="0" w:space="0" w:color="auto"/>
      </w:divBdr>
    </w:div>
    <w:div w:id="491991443">
      <w:bodyDiv w:val="1"/>
      <w:marLeft w:val="0"/>
      <w:marRight w:val="0"/>
      <w:marTop w:val="0"/>
      <w:marBottom w:val="0"/>
      <w:divBdr>
        <w:top w:val="none" w:sz="0" w:space="0" w:color="auto"/>
        <w:left w:val="none" w:sz="0" w:space="0" w:color="auto"/>
        <w:bottom w:val="none" w:sz="0" w:space="0" w:color="auto"/>
        <w:right w:val="none" w:sz="0" w:space="0" w:color="auto"/>
      </w:divBdr>
      <w:divsChild>
        <w:div w:id="1471630936">
          <w:marLeft w:val="0"/>
          <w:marRight w:val="0"/>
          <w:marTop w:val="0"/>
          <w:marBottom w:val="0"/>
          <w:divBdr>
            <w:top w:val="none" w:sz="0" w:space="0" w:color="auto"/>
            <w:left w:val="none" w:sz="0" w:space="0" w:color="auto"/>
            <w:bottom w:val="none" w:sz="0" w:space="0" w:color="auto"/>
            <w:right w:val="none" w:sz="0" w:space="0" w:color="auto"/>
          </w:divBdr>
          <w:divsChild>
            <w:div w:id="175736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94498">
      <w:bodyDiv w:val="1"/>
      <w:marLeft w:val="0"/>
      <w:marRight w:val="0"/>
      <w:marTop w:val="0"/>
      <w:marBottom w:val="0"/>
      <w:divBdr>
        <w:top w:val="none" w:sz="0" w:space="0" w:color="auto"/>
        <w:left w:val="none" w:sz="0" w:space="0" w:color="auto"/>
        <w:bottom w:val="none" w:sz="0" w:space="0" w:color="auto"/>
        <w:right w:val="none" w:sz="0" w:space="0" w:color="auto"/>
      </w:divBdr>
    </w:div>
    <w:div w:id="553934923">
      <w:bodyDiv w:val="1"/>
      <w:marLeft w:val="0"/>
      <w:marRight w:val="0"/>
      <w:marTop w:val="0"/>
      <w:marBottom w:val="0"/>
      <w:divBdr>
        <w:top w:val="none" w:sz="0" w:space="0" w:color="auto"/>
        <w:left w:val="none" w:sz="0" w:space="0" w:color="auto"/>
        <w:bottom w:val="none" w:sz="0" w:space="0" w:color="auto"/>
        <w:right w:val="none" w:sz="0" w:space="0" w:color="auto"/>
      </w:divBdr>
      <w:divsChild>
        <w:div w:id="1972862949">
          <w:marLeft w:val="0"/>
          <w:marRight w:val="0"/>
          <w:marTop w:val="0"/>
          <w:marBottom w:val="0"/>
          <w:divBdr>
            <w:top w:val="none" w:sz="0" w:space="0" w:color="auto"/>
            <w:left w:val="none" w:sz="0" w:space="0" w:color="auto"/>
            <w:bottom w:val="none" w:sz="0" w:space="0" w:color="auto"/>
            <w:right w:val="none" w:sz="0" w:space="0" w:color="auto"/>
          </w:divBdr>
          <w:divsChild>
            <w:div w:id="2064284277">
              <w:marLeft w:val="0"/>
              <w:marRight w:val="0"/>
              <w:marTop w:val="0"/>
              <w:marBottom w:val="0"/>
              <w:divBdr>
                <w:top w:val="none" w:sz="0" w:space="0" w:color="auto"/>
                <w:left w:val="none" w:sz="0" w:space="0" w:color="auto"/>
                <w:bottom w:val="none" w:sz="0" w:space="0" w:color="auto"/>
                <w:right w:val="none" w:sz="0" w:space="0" w:color="auto"/>
              </w:divBdr>
            </w:div>
            <w:div w:id="112139547">
              <w:marLeft w:val="0"/>
              <w:marRight w:val="0"/>
              <w:marTop w:val="0"/>
              <w:marBottom w:val="0"/>
              <w:divBdr>
                <w:top w:val="none" w:sz="0" w:space="0" w:color="auto"/>
                <w:left w:val="none" w:sz="0" w:space="0" w:color="auto"/>
                <w:bottom w:val="none" w:sz="0" w:space="0" w:color="auto"/>
                <w:right w:val="none" w:sz="0" w:space="0" w:color="auto"/>
              </w:divBdr>
            </w:div>
            <w:div w:id="43760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288314">
      <w:bodyDiv w:val="1"/>
      <w:marLeft w:val="0"/>
      <w:marRight w:val="0"/>
      <w:marTop w:val="0"/>
      <w:marBottom w:val="0"/>
      <w:divBdr>
        <w:top w:val="none" w:sz="0" w:space="0" w:color="auto"/>
        <w:left w:val="none" w:sz="0" w:space="0" w:color="auto"/>
        <w:bottom w:val="none" w:sz="0" w:space="0" w:color="auto"/>
        <w:right w:val="none" w:sz="0" w:space="0" w:color="auto"/>
      </w:divBdr>
      <w:divsChild>
        <w:div w:id="417479652">
          <w:marLeft w:val="0"/>
          <w:marRight w:val="0"/>
          <w:marTop w:val="0"/>
          <w:marBottom w:val="0"/>
          <w:divBdr>
            <w:top w:val="none" w:sz="0" w:space="0" w:color="auto"/>
            <w:left w:val="none" w:sz="0" w:space="0" w:color="auto"/>
            <w:bottom w:val="none" w:sz="0" w:space="0" w:color="auto"/>
            <w:right w:val="none" w:sz="0" w:space="0" w:color="auto"/>
          </w:divBdr>
          <w:divsChild>
            <w:div w:id="1716927599">
              <w:marLeft w:val="0"/>
              <w:marRight w:val="0"/>
              <w:marTop w:val="0"/>
              <w:marBottom w:val="0"/>
              <w:divBdr>
                <w:top w:val="none" w:sz="0" w:space="0" w:color="auto"/>
                <w:left w:val="none" w:sz="0" w:space="0" w:color="auto"/>
                <w:bottom w:val="none" w:sz="0" w:space="0" w:color="auto"/>
                <w:right w:val="none" w:sz="0" w:space="0" w:color="auto"/>
              </w:divBdr>
            </w:div>
            <w:div w:id="214454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460911">
      <w:bodyDiv w:val="1"/>
      <w:marLeft w:val="0"/>
      <w:marRight w:val="0"/>
      <w:marTop w:val="0"/>
      <w:marBottom w:val="0"/>
      <w:divBdr>
        <w:top w:val="none" w:sz="0" w:space="0" w:color="auto"/>
        <w:left w:val="none" w:sz="0" w:space="0" w:color="auto"/>
        <w:bottom w:val="none" w:sz="0" w:space="0" w:color="auto"/>
        <w:right w:val="none" w:sz="0" w:space="0" w:color="auto"/>
      </w:divBdr>
      <w:divsChild>
        <w:div w:id="107626028">
          <w:marLeft w:val="0"/>
          <w:marRight w:val="0"/>
          <w:marTop w:val="0"/>
          <w:marBottom w:val="0"/>
          <w:divBdr>
            <w:top w:val="none" w:sz="0" w:space="0" w:color="auto"/>
            <w:left w:val="none" w:sz="0" w:space="0" w:color="auto"/>
            <w:bottom w:val="none" w:sz="0" w:space="0" w:color="auto"/>
            <w:right w:val="none" w:sz="0" w:space="0" w:color="auto"/>
          </w:divBdr>
          <w:divsChild>
            <w:div w:id="1310288270">
              <w:marLeft w:val="0"/>
              <w:marRight w:val="0"/>
              <w:marTop w:val="0"/>
              <w:marBottom w:val="0"/>
              <w:divBdr>
                <w:top w:val="none" w:sz="0" w:space="0" w:color="auto"/>
                <w:left w:val="none" w:sz="0" w:space="0" w:color="auto"/>
                <w:bottom w:val="none" w:sz="0" w:space="0" w:color="auto"/>
                <w:right w:val="none" w:sz="0" w:space="0" w:color="auto"/>
              </w:divBdr>
            </w:div>
            <w:div w:id="24557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496734">
      <w:bodyDiv w:val="1"/>
      <w:marLeft w:val="0"/>
      <w:marRight w:val="0"/>
      <w:marTop w:val="0"/>
      <w:marBottom w:val="0"/>
      <w:divBdr>
        <w:top w:val="none" w:sz="0" w:space="0" w:color="auto"/>
        <w:left w:val="none" w:sz="0" w:space="0" w:color="auto"/>
        <w:bottom w:val="none" w:sz="0" w:space="0" w:color="auto"/>
        <w:right w:val="none" w:sz="0" w:space="0" w:color="auto"/>
      </w:divBdr>
      <w:divsChild>
        <w:div w:id="1531913530">
          <w:marLeft w:val="0"/>
          <w:marRight w:val="0"/>
          <w:marTop w:val="0"/>
          <w:marBottom w:val="0"/>
          <w:divBdr>
            <w:top w:val="none" w:sz="0" w:space="0" w:color="auto"/>
            <w:left w:val="none" w:sz="0" w:space="0" w:color="auto"/>
            <w:bottom w:val="none" w:sz="0" w:space="0" w:color="auto"/>
            <w:right w:val="none" w:sz="0" w:space="0" w:color="auto"/>
          </w:divBdr>
          <w:divsChild>
            <w:div w:id="92820996">
              <w:marLeft w:val="0"/>
              <w:marRight w:val="0"/>
              <w:marTop w:val="0"/>
              <w:marBottom w:val="0"/>
              <w:divBdr>
                <w:top w:val="none" w:sz="0" w:space="0" w:color="auto"/>
                <w:left w:val="none" w:sz="0" w:space="0" w:color="auto"/>
                <w:bottom w:val="none" w:sz="0" w:space="0" w:color="auto"/>
                <w:right w:val="none" w:sz="0" w:space="0" w:color="auto"/>
              </w:divBdr>
            </w:div>
            <w:div w:id="177255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728195">
      <w:bodyDiv w:val="1"/>
      <w:marLeft w:val="0"/>
      <w:marRight w:val="0"/>
      <w:marTop w:val="0"/>
      <w:marBottom w:val="0"/>
      <w:divBdr>
        <w:top w:val="none" w:sz="0" w:space="0" w:color="auto"/>
        <w:left w:val="none" w:sz="0" w:space="0" w:color="auto"/>
        <w:bottom w:val="none" w:sz="0" w:space="0" w:color="auto"/>
        <w:right w:val="none" w:sz="0" w:space="0" w:color="auto"/>
      </w:divBdr>
      <w:divsChild>
        <w:div w:id="298806327">
          <w:marLeft w:val="0"/>
          <w:marRight w:val="0"/>
          <w:marTop w:val="0"/>
          <w:marBottom w:val="0"/>
          <w:divBdr>
            <w:top w:val="none" w:sz="0" w:space="0" w:color="auto"/>
            <w:left w:val="none" w:sz="0" w:space="0" w:color="auto"/>
            <w:bottom w:val="none" w:sz="0" w:space="0" w:color="auto"/>
            <w:right w:val="none" w:sz="0" w:space="0" w:color="auto"/>
          </w:divBdr>
          <w:divsChild>
            <w:div w:id="1863788130">
              <w:marLeft w:val="0"/>
              <w:marRight w:val="0"/>
              <w:marTop w:val="0"/>
              <w:marBottom w:val="0"/>
              <w:divBdr>
                <w:top w:val="none" w:sz="0" w:space="0" w:color="auto"/>
                <w:left w:val="none" w:sz="0" w:space="0" w:color="auto"/>
                <w:bottom w:val="none" w:sz="0" w:space="0" w:color="auto"/>
                <w:right w:val="none" w:sz="0" w:space="0" w:color="auto"/>
              </w:divBdr>
            </w:div>
            <w:div w:id="342971819">
              <w:marLeft w:val="0"/>
              <w:marRight w:val="0"/>
              <w:marTop w:val="0"/>
              <w:marBottom w:val="0"/>
              <w:divBdr>
                <w:top w:val="none" w:sz="0" w:space="0" w:color="auto"/>
                <w:left w:val="none" w:sz="0" w:space="0" w:color="auto"/>
                <w:bottom w:val="none" w:sz="0" w:space="0" w:color="auto"/>
                <w:right w:val="none" w:sz="0" w:space="0" w:color="auto"/>
              </w:divBdr>
            </w:div>
            <w:div w:id="40530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242324">
      <w:bodyDiv w:val="1"/>
      <w:marLeft w:val="0"/>
      <w:marRight w:val="0"/>
      <w:marTop w:val="0"/>
      <w:marBottom w:val="0"/>
      <w:divBdr>
        <w:top w:val="none" w:sz="0" w:space="0" w:color="auto"/>
        <w:left w:val="none" w:sz="0" w:space="0" w:color="auto"/>
        <w:bottom w:val="none" w:sz="0" w:space="0" w:color="auto"/>
        <w:right w:val="none" w:sz="0" w:space="0" w:color="auto"/>
      </w:divBdr>
      <w:divsChild>
        <w:div w:id="1544098929">
          <w:marLeft w:val="0"/>
          <w:marRight w:val="0"/>
          <w:marTop w:val="0"/>
          <w:marBottom w:val="0"/>
          <w:divBdr>
            <w:top w:val="none" w:sz="0" w:space="0" w:color="auto"/>
            <w:left w:val="none" w:sz="0" w:space="0" w:color="auto"/>
            <w:bottom w:val="none" w:sz="0" w:space="0" w:color="auto"/>
            <w:right w:val="none" w:sz="0" w:space="0" w:color="auto"/>
          </w:divBdr>
          <w:divsChild>
            <w:div w:id="314336291">
              <w:marLeft w:val="0"/>
              <w:marRight w:val="0"/>
              <w:marTop w:val="0"/>
              <w:marBottom w:val="0"/>
              <w:divBdr>
                <w:top w:val="none" w:sz="0" w:space="0" w:color="auto"/>
                <w:left w:val="none" w:sz="0" w:space="0" w:color="auto"/>
                <w:bottom w:val="none" w:sz="0" w:space="0" w:color="auto"/>
                <w:right w:val="none" w:sz="0" w:space="0" w:color="auto"/>
              </w:divBdr>
            </w:div>
            <w:div w:id="1086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396935">
      <w:bodyDiv w:val="1"/>
      <w:marLeft w:val="0"/>
      <w:marRight w:val="0"/>
      <w:marTop w:val="0"/>
      <w:marBottom w:val="0"/>
      <w:divBdr>
        <w:top w:val="none" w:sz="0" w:space="0" w:color="auto"/>
        <w:left w:val="none" w:sz="0" w:space="0" w:color="auto"/>
        <w:bottom w:val="none" w:sz="0" w:space="0" w:color="auto"/>
        <w:right w:val="none" w:sz="0" w:space="0" w:color="auto"/>
      </w:divBdr>
    </w:div>
    <w:div w:id="903687153">
      <w:bodyDiv w:val="1"/>
      <w:marLeft w:val="0"/>
      <w:marRight w:val="0"/>
      <w:marTop w:val="0"/>
      <w:marBottom w:val="0"/>
      <w:divBdr>
        <w:top w:val="none" w:sz="0" w:space="0" w:color="auto"/>
        <w:left w:val="none" w:sz="0" w:space="0" w:color="auto"/>
        <w:bottom w:val="none" w:sz="0" w:space="0" w:color="auto"/>
        <w:right w:val="none" w:sz="0" w:space="0" w:color="auto"/>
      </w:divBdr>
    </w:div>
    <w:div w:id="919371587">
      <w:bodyDiv w:val="1"/>
      <w:marLeft w:val="0"/>
      <w:marRight w:val="0"/>
      <w:marTop w:val="0"/>
      <w:marBottom w:val="0"/>
      <w:divBdr>
        <w:top w:val="none" w:sz="0" w:space="0" w:color="auto"/>
        <w:left w:val="none" w:sz="0" w:space="0" w:color="auto"/>
        <w:bottom w:val="none" w:sz="0" w:space="0" w:color="auto"/>
        <w:right w:val="none" w:sz="0" w:space="0" w:color="auto"/>
      </w:divBdr>
    </w:div>
    <w:div w:id="1074476754">
      <w:bodyDiv w:val="1"/>
      <w:marLeft w:val="0"/>
      <w:marRight w:val="0"/>
      <w:marTop w:val="0"/>
      <w:marBottom w:val="0"/>
      <w:divBdr>
        <w:top w:val="none" w:sz="0" w:space="0" w:color="auto"/>
        <w:left w:val="none" w:sz="0" w:space="0" w:color="auto"/>
        <w:bottom w:val="none" w:sz="0" w:space="0" w:color="auto"/>
        <w:right w:val="none" w:sz="0" w:space="0" w:color="auto"/>
      </w:divBdr>
    </w:div>
    <w:div w:id="1096435975">
      <w:bodyDiv w:val="1"/>
      <w:marLeft w:val="0"/>
      <w:marRight w:val="0"/>
      <w:marTop w:val="0"/>
      <w:marBottom w:val="0"/>
      <w:divBdr>
        <w:top w:val="none" w:sz="0" w:space="0" w:color="auto"/>
        <w:left w:val="none" w:sz="0" w:space="0" w:color="auto"/>
        <w:bottom w:val="none" w:sz="0" w:space="0" w:color="auto"/>
        <w:right w:val="none" w:sz="0" w:space="0" w:color="auto"/>
      </w:divBdr>
      <w:divsChild>
        <w:div w:id="325981531">
          <w:marLeft w:val="0"/>
          <w:marRight w:val="0"/>
          <w:marTop w:val="0"/>
          <w:marBottom w:val="0"/>
          <w:divBdr>
            <w:top w:val="none" w:sz="0" w:space="0" w:color="auto"/>
            <w:left w:val="none" w:sz="0" w:space="0" w:color="auto"/>
            <w:bottom w:val="none" w:sz="0" w:space="0" w:color="auto"/>
            <w:right w:val="none" w:sz="0" w:space="0" w:color="auto"/>
          </w:divBdr>
          <w:divsChild>
            <w:div w:id="2109543360">
              <w:marLeft w:val="0"/>
              <w:marRight w:val="0"/>
              <w:marTop w:val="0"/>
              <w:marBottom w:val="0"/>
              <w:divBdr>
                <w:top w:val="none" w:sz="0" w:space="0" w:color="auto"/>
                <w:left w:val="none" w:sz="0" w:space="0" w:color="auto"/>
                <w:bottom w:val="none" w:sz="0" w:space="0" w:color="auto"/>
                <w:right w:val="none" w:sz="0" w:space="0" w:color="auto"/>
              </w:divBdr>
            </w:div>
            <w:div w:id="92341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68839">
      <w:bodyDiv w:val="1"/>
      <w:marLeft w:val="0"/>
      <w:marRight w:val="0"/>
      <w:marTop w:val="0"/>
      <w:marBottom w:val="0"/>
      <w:divBdr>
        <w:top w:val="none" w:sz="0" w:space="0" w:color="auto"/>
        <w:left w:val="none" w:sz="0" w:space="0" w:color="auto"/>
        <w:bottom w:val="none" w:sz="0" w:space="0" w:color="auto"/>
        <w:right w:val="none" w:sz="0" w:space="0" w:color="auto"/>
      </w:divBdr>
    </w:div>
    <w:div w:id="1261643958">
      <w:bodyDiv w:val="1"/>
      <w:marLeft w:val="0"/>
      <w:marRight w:val="0"/>
      <w:marTop w:val="0"/>
      <w:marBottom w:val="0"/>
      <w:divBdr>
        <w:top w:val="none" w:sz="0" w:space="0" w:color="auto"/>
        <w:left w:val="none" w:sz="0" w:space="0" w:color="auto"/>
        <w:bottom w:val="none" w:sz="0" w:space="0" w:color="auto"/>
        <w:right w:val="none" w:sz="0" w:space="0" w:color="auto"/>
      </w:divBdr>
    </w:div>
    <w:div w:id="1310667977">
      <w:bodyDiv w:val="1"/>
      <w:marLeft w:val="0"/>
      <w:marRight w:val="0"/>
      <w:marTop w:val="0"/>
      <w:marBottom w:val="0"/>
      <w:divBdr>
        <w:top w:val="none" w:sz="0" w:space="0" w:color="auto"/>
        <w:left w:val="none" w:sz="0" w:space="0" w:color="auto"/>
        <w:bottom w:val="none" w:sz="0" w:space="0" w:color="auto"/>
        <w:right w:val="none" w:sz="0" w:space="0" w:color="auto"/>
      </w:divBdr>
    </w:div>
    <w:div w:id="1336032654">
      <w:bodyDiv w:val="1"/>
      <w:marLeft w:val="0"/>
      <w:marRight w:val="0"/>
      <w:marTop w:val="0"/>
      <w:marBottom w:val="0"/>
      <w:divBdr>
        <w:top w:val="none" w:sz="0" w:space="0" w:color="auto"/>
        <w:left w:val="none" w:sz="0" w:space="0" w:color="auto"/>
        <w:bottom w:val="none" w:sz="0" w:space="0" w:color="auto"/>
        <w:right w:val="none" w:sz="0" w:space="0" w:color="auto"/>
      </w:divBdr>
      <w:divsChild>
        <w:div w:id="602372804">
          <w:marLeft w:val="0"/>
          <w:marRight w:val="0"/>
          <w:marTop w:val="0"/>
          <w:marBottom w:val="0"/>
          <w:divBdr>
            <w:top w:val="none" w:sz="0" w:space="0" w:color="auto"/>
            <w:left w:val="none" w:sz="0" w:space="0" w:color="auto"/>
            <w:bottom w:val="none" w:sz="0" w:space="0" w:color="auto"/>
            <w:right w:val="none" w:sz="0" w:space="0" w:color="auto"/>
          </w:divBdr>
          <w:divsChild>
            <w:div w:id="3021937">
              <w:marLeft w:val="0"/>
              <w:marRight w:val="0"/>
              <w:marTop w:val="0"/>
              <w:marBottom w:val="0"/>
              <w:divBdr>
                <w:top w:val="none" w:sz="0" w:space="0" w:color="auto"/>
                <w:left w:val="none" w:sz="0" w:space="0" w:color="auto"/>
                <w:bottom w:val="none" w:sz="0" w:space="0" w:color="auto"/>
                <w:right w:val="none" w:sz="0" w:space="0" w:color="auto"/>
              </w:divBdr>
            </w:div>
            <w:div w:id="76842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248305">
      <w:bodyDiv w:val="1"/>
      <w:marLeft w:val="0"/>
      <w:marRight w:val="0"/>
      <w:marTop w:val="0"/>
      <w:marBottom w:val="0"/>
      <w:divBdr>
        <w:top w:val="none" w:sz="0" w:space="0" w:color="auto"/>
        <w:left w:val="none" w:sz="0" w:space="0" w:color="auto"/>
        <w:bottom w:val="none" w:sz="0" w:space="0" w:color="auto"/>
        <w:right w:val="none" w:sz="0" w:space="0" w:color="auto"/>
      </w:divBdr>
    </w:div>
    <w:div w:id="1402677758">
      <w:bodyDiv w:val="1"/>
      <w:marLeft w:val="0"/>
      <w:marRight w:val="0"/>
      <w:marTop w:val="0"/>
      <w:marBottom w:val="0"/>
      <w:divBdr>
        <w:top w:val="none" w:sz="0" w:space="0" w:color="auto"/>
        <w:left w:val="none" w:sz="0" w:space="0" w:color="auto"/>
        <w:bottom w:val="none" w:sz="0" w:space="0" w:color="auto"/>
        <w:right w:val="none" w:sz="0" w:space="0" w:color="auto"/>
      </w:divBdr>
      <w:divsChild>
        <w:div w:id="541210169">
          <w:marLeft w:val="0"/>
          <w:marRight w:val="0"/>
          <w:marTop w:val="0"/>
          <w:marBottom w:val="0"/>
          <w:divBdr>
            <w:top w:val="none" w:sz="0" w:space="0" w:color="auto"/>
            <w:left w:val="none" w:sz="0" w:space="0" w:color="auto"/>
            <w:bottom w:val="none" w:sz="0" w:space="0" w:color="auto"/>
            <w:right w:val="none" w:sz="0" w:space="0" w:color="auto"/>
          </w:divBdr>
          <w:divsChild>
            <w:div w:id="1403521436">
              <w:marLeft w:val="0"/>
              <w:marRight w:val="0"/>
              <w:marTop w:val="0"/>
              <w:marBottom w:val="0"/>
              <w:divBdr>
                <w:top w:val="none" w:sz="0" w:space="0" w:color="auto"/>
                <w:left w:val="none" w:sz="0" w:space="0" w:color="auto"/>
                <w:bottom w:val="none" w:sz="0" w:space="0" w:color="auto"/>
                <w:right w:val="none" w:sz="0" w:space="0" w:color="auto"/>
              </w:divBdr>
            </w:div>
            <w:div w:id="97559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41121">
      <w:bodyDiv w:val="1"/>
      <w:marLeft w:val="0"/>
      <w:marRight w:val="0"/>
      <w:marTop w:val="0"/>
      <w:marBottom w:val="0"/>
      <w:divBdr>
        <w:top w:val="none" w:sz="0" w:space="0" w:color="auto"/>
        <w:left w:val="none" w:sz="0" w:space="0" w:color="auto"/>
        <w:bottom w:val="none" w:sz="0" w:space="0" w:color="auto"/>
        <w:right w:val="none" w:sz="0" w:space="0" w:color="auto"/>
      </w:divBdr>
    </w:div>
    <w:div w:id="1471748609">
      <w:bodyDiv w:val="1"/>
      <w:marLeft w:val="0"/>
      <w:marRight w:val="0"/>
      <w:marTop w:val="0"/>
      <w:marBottom w:val="0"/>
      <w:divBdr>
        <w:top w:val="none" w:sz="0" w:space="0" w:color="auto"/>
        <w:left w:val="none" w:sz="0" w:space="0" w:color="auto"/>
        <w:bottom w:val="none" w:sz="0" w:space="0" w:color="auto"/>
        <w:right w:val="none" w:sz="0" w:space="0" w:color="auto"/>
      </w:divBdr>
    </w:div>
    <w:div w:id="1561139265">
      <w:bodyDiv w:val="1"/>
      <w:marLeft w:val="0"/>
      <w:marRight w:val="0"/>
      <w:marTop w:val="0"/>
      <w:marBottom w:val="0"/>
      <w:divBdr>
        <w:top w:val="none" w:sz="0" w:space="0" w:color="auto"/>
        <w:left w:val="none" w:sz="0" w:space="0" w:color="auto"/>
        <w:bottom w:val="none" w:sz="0" w:space="0" w:color="auto"/>
        <w:right w:val="none" w:sz="0" w:space="0" w:color="auto"/>
      </w:divBdr>
    </w:div>
    <w:div w:id="1634217491">
      <w:bodyDiv w:val="1"/>
      <w:marLeft w:val="0"/>
      <w:marRight w:val="0"/>
      <w:marTop w:val="0"/>
      <w:marBottom w:val="0"/>
      <w:divBdr>
        <w:top w:val="none" w:sz="0" w:space="0" w:color="auto"/>
        <w:left w:val="none" w:sz="0" w:space="0" w:color="auto"/>
        <w:bottom w:val="none" w:sz="0" w:space="0" w:color="auto"/>
        <w:right w:val="none" w:sz="0" w:space="0" w:color="auto"/>
      </w:divBdr>
    </w:div>
    <w:div w:id="1638144250">
      <w:bodyDiv w:val="1"/>
      <w:marLeft w:val="0"/>
      <w:marRight w:val="0"/>
      <w:marTop w:val="0"/>
      <w:marBottom w:val="0"/>
      <w:divBdr>
        <w:top w:val="none" w:sz="0" w:space="0" w:color="auto"/>
        <w:left w:val="none" w:sz="0" w:space="0" w:color="auto"/>
        <w:bottom w:val="none" w:sz="0" w:space="0" w:color="auto"/>
        <w:right w:val="none" w:sz="0" w:space="0" w:color="auto"/>
      </w:divBdr>
      <w:divsChild>
        <w:div w:id="1298872573">
          <w:marLeft w:val="0"/>
          <w:marRight w:val="0"/>
          <w:marTop w:val="0"/>
          <w:marBottom w:val="0"/>
          <w:divBdr>
            <w:top w:val="none" w:sz="0" w:space="0" w:color="auto"/>
            <w:left w:val="none" w:sz="0" w:space="0" w:color="auto"/>
            <w:bottom w:val="none" w:sz="0" w:space="0" w:color="auto"/>
            <w:right w:val="none" w:sz="0" w:space="0" w:color="auto"/>
          </w:divBdr>
          <w:divsChild>
            <w:div w:id="26928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858874">
      <w:bodyDiv w:val="1"/>
      <w:marLeft w:val="0"/>
      <w:marRight w:val="0"/>
      <w:marTop w:val="0"/>
      <w:marBottom w:val="0"/>
      <w:divBdr>
        <w:top w:val="none" w:sz="0" w:space="0" w:color="auto"/>
        <w:left w:val="none" w:sz="0" w:space="0" w:color="auto"/>
        <w:bottom w:val="none" w:sz="0" w:space="0" w:color="auto"/>
        <w:right w:val="none" w:sz="0" w:space="0" w:color="auto"/>
      </w:divBdr>
    </w:div>
    <w:div w:id="1695886028">
      <w:bodyDiv w:val="1"/>
      <w:marLeft w:val="0"/>
      <w:marRight w:val="0"/>
      <w:marTop w:val="0"/>
      <w:marBottom w:val="0"/>
      <w:divBdr>
        <w:top w:val="none" w:sz="0" w:space="0" w:color="auto"/>
        <w:left w:val="none" w:sz="0" w:space="0" w:color="auto"/>
        <w:bottom w:val="none" w:sz="0" w:space="0" w:color="auto"/>
        <w:right w:val="none" w:sz="0" w:space="0" w:color="auto"/>
      </w:divBdr>
    </w:div>
    <w:div w:id="1701393699">
      <w:bodyDiv w:val="1"/>
      <w:marLeft w:val="0"/>
      <w:marRight w:val="0"/>
      <w:marTop w:val="0"/>
      <w:marBottom w:val="0"/>
      <w:divBdr>
        <w:top w:val="none" w:sz="0" w:space="0" w:color="auto"/>
        <w:left w:val="none" w:sz="0" w:space="0" w:color="auto"/>
        <w:bottom w:val="none" w:sz="0" w:space="0" w:color="auto"/>
        <w:right w:val="none" w:sz="0" w:space="0" w:color="auto"/>
      </w:divBdr>
    </w:div>
    <w:div w:id="1712150422">
      <w:bodyDiv w:val="1"/>
      <w:marLeft w:val="0"/>
      <w:marRight w:val="0"/>
      <w:marTop w:val="0"/>
      <w:marBottom w:val="0"/>
      <w:divBdr>
        <w:top w:val="none" w:sz="0" w:space="0" w:color="auto"/>
        <w:left w:val="none" w:sz="0" w:space="0" w:color="auto"/>
        <w:bottom w:val="none" w:sz="0" w:space="0" w:color="auto"/>
        <w:right w:val="none" w:sz="0" w:space="0" w:color="auto"/>
      </w:divBdr>
    </w:div>
    <w:div w:id="1730301823">
      <w:bodyDiv w:val="1"/>
      <w:marLeft w:val="0"/>
      <w:marRight w:val="0"/>
      <w:marTop w:val="0"/>
      <w:marBottom w:val="0"/>
      <w:divBdr>
        <w:top w:val="none" w:sz="0" w:space="0" w:color="auto"/>
        <w:left w:val="none" w:sz="0" w:space="0" w:color="auto"/>
        <w:bottom w:val="none" w:sz="0" w:space="0" w:color="auto"/>
        <w:right w:val="none" w:sz="0" w:space="0" w:color="auto"/>
      </w:divBdr>
    </w:div>
    <w:div w:id="1733888074">
      <w:bodyDiv w:val="1"/>
      <w:marLeft w:val="0"/>
      <w:marRight w:val="0"/>
      <w:marTop w:val="0"/>
      <w:marBottom w:val="0"/>
      <w:divBdr>
        <w:top w:val="none" w:sz="0" w:space="0" w:color="auto"/>
        <w:left w:val="none" w:sz="0" w:space="0" w:color="auto"/>
        <w:bottom w:val="none" w:sz="0" w:space="0" w:color="auto"/>
        <w:right w:val="none" w:sz="0" w:space="0" w:color="auto"/>
      </w:divBdr>
    </w:div>
    <w:div w:id="1808424942">
      <w:bodyDiv w:val="1"/>
      <w:marLeft w:val="0"/>
      <w:marRight w:val="0"/>
      <w:marTop w:val="0"/>
      <w:marBottom w:val="0"/>
      <w:divBdr>
        <w:top w:val="none" w:sz="0" w:space="0" w:color="auto"/>
        <w:left w:val="none" w:sz="0" w:space="0" w:color="auto"/>
        <w:bottom w:val="none" w:sz="0" w:space="0" w:color="auto"/>
        <w:right w:val="none" w:sz="0" w:space="0" w:color="auto"/>
      </w:divBdr>
      <w:divsChild>
        <w:div w:id="81689348">
          <w:marLeft w:val="0"/>
          <w:marRight w:val="0"/>
          <w:marTop w:val="0"/>
          <w:marBottom w:val="0"/>
          <w:divBdr>
            <w:top w:val="none" w:sz="0" w:space="0" w:color="auto"/>
            <w:left w:val="none" w:sz="0" w:space="0" w:color="auto"/>
            <w:bottom w:val="none" w:sz="0" w:space="0" w:color="auto"/>
            <w:right w:val="none" w:sz="0" w:space="0" w:color="auto"/>
          </w:divBdr>
          <w:divsChild>
            <w:div w:id="611714168">
              <w:marLeft w:val="0"/>
              <w:marRight w:val="0"/>
              <w:marTop w:val="0"/>
              <w:marBottom w:val="0"/>
              <w:divBdr>
                <w:top w:val="none" w:sz="0" w:space="0" w:color="auto"/>
                <w:left w:val="none" w:sz="0" w:space="0" w:color="auto"/>
                <w:bottom w:val="none" w:sz="0" w:space="0" w:color="auto"/>
                <w:right w:val="none" w:sz="0" w:space="0" w:color="auto"/>
              </w:divBdr>
              <w:divsChild>
                <w:div w:id="523447977">
                  <w:marLeft w:val="0"/>
                  <w:marRight w:val="0"/>
                  <w:marTop w:val="0"/>
                  <w:marBottom w:val="0"/>
                  <w:divBdr>
                    <w:top w:val="none" w:sz="0" w:space="0" w:color="auto"/>
                    <w:left w:val="none" w:sz="0" w:space="0" w:color="auto"/>
                    <w:bottom w:val="none" w:sz="0" w:space="0" w:color="auto"/>
                    <w:right w:val="none" w:sz="0" w:space="0" w:color="auto"/>
                  </w:divBdr>
                  <w:divsChild>
                    <w:div w:id="1056130000">
                      <w:marLeft w:val="0"/>
                      <w:marRight w:val="0"/>
                      <w:marTop w:val="0"/>
                      <w:marBottom w:val="0"/>
                      <w:divBdr>
                        <w:top w:val="none" w:sz="0" w:space="0" w:color="auto"/>
                        <w:left w:val="none" w:sz="0" w:space="0" w:color="auto"/>
                        <w:bottom w:val="none" w:sz="0" w:space="0" w:color="auto"/>
                        <w:right w:val="none" w:sz="0" w:space="0" w:color="auto"/>
                      </w:divBdr>
                      <w:divsChild>
                        <w:div w:id="37583902">
                          <w:marLeft w:val="0"/>
                          <w:marRight w:val="0"/>
                          <w:marTop w:val="0"/>
                          <w:marBottom w:val="0"/>
                          <w:divBdr>
                            <w:top w:val="none" w:sz="0" w:space="0" w:color="auto"/>
                            <w:left w:val="none" w:sz="0" w:space="0" w:color="auto"/>
                            <w:bottom w:val="none" w:sz="0" w:space="0" w:color="auto"/>
                            <w:right w:val="none" w:sz="0" w:space="0" w:color="auto"/>
                          </w:divBdr>
                          <w:divsChild>
                            <w:div w:id="13422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188079">
      <w:bodyDiv w:val="1"/>
      <w:marLeft w:val="0"/>
      <w:marRight w:val="0"/>
      <w:marTop w:val="0"/>
      <w:marBottom w:val="0"/>
      <w:divBdr>
        <w:top w:val="none" w:sz="0" w:space="0" w:color="auto"/>
        <w:left w:val="none" w:sz="0" w:space="0" w:color="auto"/>
        <w:bottom w:val="none" w:sz="0" w:space="0" w:color="auto"/>
        <w:right w:val="none" w:sz="0" w:space="0" w:color="auto"/>
      </w:divBdr>
    </w:div>
    <w:div w:id="1903253824">
      <w:bodyDiv w:val="1"/>
      <w:marLeft w:val="0"/>
      <w:marRight w:val="0"/>
      <w:marTop w:val="0"/>
      <w:marBottom w:val="0"/>
      <w:divBdr>
        <w:top w:val="none" w:sz="0" w:space="0" w:color="auto"/>
        <w:left w:val="none" w:sz="0" w:space="0" w:color="auto"/>
        <w:bottom w:val="none" w:sz="0" w:space="0" w:color="auto"/>
        <w:right w:val="none" w:sz="0" w:space="0" w:color="auto"/>
      </w:divBdr>
    </w:div>
    <w:div w:id="1926575221">
      <w:bodyDiv w:val="1"/>
      <w:marLeft w:val="0"/>
      <w:marRight w:val="0"/>
      <w:marTop w:val="0"/>
      <w:marBottom w:val="0"/>
      <w:divBdr>
        <w:top w:val="none" w:sz="0" w:space="0" w:color="auto"/>
        <w:left w:val="none" w:sz="0" w:space="0" w:color="auto"/>
        <w:bottom w:val="none" w:sz="0" w:space="0" w:color="auto"/>
        <w:right w:val="none" w:sz="0" w:space="0" w:color="auto"/>
      </w:divBdr>
      <w:divsChild>
        <w:div w:id="947548684">
          <w:marLeft w:val="0"/>
          <w:marRight w:val="0"/>
          <w:marTop w:val="0"/>
          <w:marBottom w:val="0"/>
          <w:divBdr>
            <w:top w:val="none" w:sz="0" w:space="0" w:color="auto"/>
            <w:left w:val="none" w:sz="0" w:space="0" w:color="auto"/>
            <w:bottom w:val="none" w:sz="0" w:space="0" w:color="auto"/>
            <w:right w:val="none" w:sz="0" w:space="0" w:color="auto"/>
          </w:divBdr>
        </w:div>
        <w:div w:id="1672021322">
          <w:marLeft w:val="0"/>
          <w:marRight w:val="0"/>
          <w:marTop w:val="0"/>
          <w:marBottom w:val="0"/>
          <w:divBdr>
            <w:top w:val="none" w:sz="0" w:space="0" w:color="auto"/>
            <w:left w:val="none" w:sz="0" w:space="0" w:color="auto"/>
            <w:bottom w:val="none" w:sz="0" w:space="0" w:color="auto"/>
            <w:right w:val="none" w:sz="0" w:space="0" w:color="auto"/>
          </w:divBdr>
        </w:div>
      </w:divsChild>
    </w:div>
    <w:div w:id="1963345959">
      <w:bodyDiv w:val="1"/>
      <w:marLeft w:val="0"/>
      <w:marRight w:val="0"/>
      <w:marTop w:val="0"/>
      <w:marBottom w:val="0"/>
      <w:divBdr>
        <w:top w:val="none" w:sz="0" w:space="0" w:color="auto"/>
        <w:left w:val="none" w:sz="0" w:space="0" w:color="auto"/>
        <w:bottom w:val="none" w:sz="0" w:space="0" w:color="auto"/>
        <w:right w:val="none" w:sz="0" w:space="0" w:color="auto"/>
      </w:divBdr>
      <w:divsChild>
        <w:div w:id="1358458714">
          <w:marLeft w:val="0"/>
          <w:marRight w:val="0"/>
          <w:marTop w:val="0"/>
          <w:marBottom w:val="0"/>
          <w:divBdr>
            <w:top w:val="none" w:sz="0" w:space="0" w:color="auto"/>
            <w:left w:val="none" w:sz="0" w:space="0" w:color="auto"/>
            <w:bottom w:val="none" w:sz="0" w:space="0" w:color="auto"/>
            <w:right w:val="none" w:sz="0" w:space="0" w:color="auto"/>
          </w:divBdr>
          <w:divsChild>
            <w:div w:id="1796824721">
              <w:marLeft w:val="0"/>
              <w:marRight w:val="0"/>
              <w:marTop w:val="0"/>
              <w:marBottom w:val="0"/>
              <w:divBdr>
                <w:top w:val="none" w:sz="0" w:space="0" w:color="auto"/>
                <w:left w:val="none" w:sz="0" w:space="0" w:color="auto"/>
                <w:bottom w:val="none" w:sz="0" w:space="0" w:color="auto"/>
                <w:right w:val="none" w:sz="0" w:space="0" w:color="auto"/>
              </w:divBdr>
            </w:div>
            <w:div w:id="6438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24754">
      <w:bodyDiv w:val="1"/>
      <w:marLeft w:val="0"/>
      <w:marRight w:val="0"/>
      <w:marTop w:val="0"/>
      <w:marBottom w:val="0"/>
      <w:divBdr>
        <w:top w:val="none" w:sz="0" w:space="0" w:color="auto"/>
        <w:left w:val="none" w:sz="0" w:space="0" w:color="auto"/>
        <w:bottom w:val="none" w:sz="0" w:space="0" w:color="auto"/>
        <w:right w:val="none" w:sz="0" w:space="0" w:color="auto"/>
      </w:divBdr>
      <w:divsChild>
        <w:div w:id="1922718776">
          <w:marLeft w:val="0"/>
          <w:marRight w:val="0"/>
          <w:marTop w:val="0"/>
          <w:marBottom w:val="0"/>
          <w:divBdr>
            <w:top w:val="none" w:sz="0" w:space="0" w:color="auto"/>
            <w:left w:val="none" w:sz="0" w:space="0" w:color="auto"/>
            <w:bottom w:val="none" w:sz="0" w:space="0" w:color="auto"/>
            <w:right w:val="none" w:sz="0" w:space="0" w:color="auto"/>
          </w:divBdr>
          <w:divsChild>
            <w:div w:id="1158886343">
              <w:marLeft w:val="0"/>
              <w:marRight w:val="0"/>
              <w:marTop w:val="0"/>
              <w:marBottom w:val="0"/>
              <w:divBdr>
                <w:top w:val="none" w:sz="0" w:space="0" w:color="auto"/>
                <w:left w:val="none" w:sz="0" w:space="0" w:color="auto"/>
                <w:bottom w:val="none" w:sz="0" w:space="0" w:color="auto"/>
                <w:right w:val="none" w:sz="0" w:space="0" w:color="auto"/>
              </w:divBdr>
            </w:div>
            <w:div w:id="182249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60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hs.com/en/media" TargetMode="External"/><Relationship Id="rId13" Type="http://schemas.openxmlformats.org/officeDocument/2006/relationships/hyperlink" Target="https://www.khs.com/e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khs.com%0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khs.com/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HS.dphoto.com/album/qmzy5o" TargetMode="External"/><Relationship Id="rId5" Type="http://schemas.openxmlformats.org/officeDocument/2006/relationships/webSettings" Target="webSettings.xml"/><Relationship Id="rId15" Type="http://schemas.openxmlformats.org/officeDocument/2006/relationships/hyperlink" Target="mailto:eileen.rossmann@%0dmmb-media.de%0d" TargetMode="External"/><Relationship Id="rId10" Type="http://schemas.openxmlformats.org/officeDocument/2006/relationships/hyperlink" Target="https://www.khs.com/en/company/media/publications/web-magazin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SPRBAVwp9VM" TargetMode="External"/><Relationship Id="rId14" Type="http://schemas.openxmlformats.org/officeDocument/2006/relationships/hyperlink" Target="mailto:eileen.rossmann@%0dmmb-media.de%0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287E4-6124-44F4-BDF9-D78A1B3DF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1634</Words>
  <Characters>10297</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KHS</Company>
  <LinksUpToDate>false</LinksUpToDate>
  <CharactersWithSpaces>11908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Kim Lara Maire</dc:creator>
  <cp:lastModifiedBy>Sven Holm</cp:lastModifiedBy>
  <cp:revision>14</cp:revision>
  <cp:lastPrinted>2024-11-22T14:06:00Z</cp:lastPrinted>
  <dcterms:created xsi:type="dcterms:W3CDTF">2024-11-19T08:11:00Z</dcterms:created>
  <dcterms:modified xsi:type="dcterms:W3CDTF">2024-11-25T14:06:00Z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131278</vt:lpwstr>
  </property>
  <property fmtid="{D5CDD505-2E9C-101B-9397-08002B2CF9AE}" pid="3" name="NXPowerLiteSettings">
    <vt:lpwstr>C700052003A000</vt:lpwstr>
  </property>
  <property fmtid="{D5CDD505-2E9C-101B-9397-08002B2CF9AE}" pid="4" name="NXPowerLiteVersion">
    <vt:lpwstr>D9.1.7</vt:lpwstr>
  </property>
</Properties>
</file>